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D50906" w14:textId="3FA8A6B7" w:rsidR="00551EAF" w:rsidRDefault="00551EAF">
      <w:pPr>
        <w:spacing w:after="0" w:line="259" w:lineRule="auto"/>
        <w:ind w:left="0" w:firstLine="0"/>
        <w:jc w:val="left"/>
      </w:pPr>
    </w:p>
    <w:p w14:paraId="5DC8132E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5F94AA0B" w14:textId="55AD128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  <w:r w:rsidR="00751B4A">
        <w:rPr>
          <w:sz w:val="28"/>
        </w:rPr>
        <w:t xml:space="preserve">                   Osnovna škola „Valentin Klarin“ Preko</w:t>
      </w:r>
    </w:p>
    <w:p w14:paraId="654C5C22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3D777305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2A846B86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351DABF4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4E5A72ED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7EF7CC47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0364CC5D" w14:textId="77777777" w:rsidR="00551EAF" w:rsidRDefault="00532268">
      <w:pPr>
        <w:spacing w:after="10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4D00B5F8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39"/>
        </w:rPr>
        <w:t xml:space="preserve"> </w:t>
      </w:r>
    </w:p>
    <w:p w14:paraId="01035471" w14:textId="77777777" w:rsidR="00751B4A" w:rsidRDefault="00751B4A">
      <w:pPr>
        <w:spacing w:after="0" w:line="259" w:lineRule="auto"/>
        <w:ind w:left="111" w:firstLine="0"/>
        <w:jc w:val="center"/>
        <w:rPr>
          <w:b/>
          <w:sz w:val="24"/>
        </w:rPr>
      </w:pPr>
    </w:p>
    <w:p w14:paraId="4766BCA8" w14:textId="77777777" w:rsidR="00751B4A" w:rsidRDefault="00751B4A">
      <w:pPr>
        <w:spacing w:after="0" w:line="259" w:lineRule="auto"/>
        <w:ind w:left="111" w:firstLine="0"/>
        <w:jc w:val="center"/>
        <w:rPr>
          <w:b/>
          <w:sz w:val="24"/>
        </w:rPr>
      </w:pPr>
    </w:p>
    <w:p w14:paraId="48C84D26" w14:textId="77777777" w:rsidR="00751B4A" w:rsidRDefault="00751B4A">
      <w:pPr>
        <w:spacing w:after="0" w:line="259" w:lineRule="auto"/>
        <w:ind w:left="111" w:firstLine="0"/>
        <w:jc w:val="center"/>
        <w:rPr>
          <w:b/>
          <w:sz w:val="24"/>
        </w:rPr>
      </w:pPr>
    </w:p>
    <w:p w14:paraId="2CB267D2" w14:textId="77777777" w:rsidR="00751B4A" w:rsidRDefault="00751B4A">
      <w:pPr>
        <w:spacing w:after="0" w:line="259" w:lineRule="auto"/>
        <w:ind w:left="111" w:firstLine="0"/>
        <w:jc w:val="center"/>
        <w:rPr>
          <w:b/>
          <w:sz w:val="24"/>
        </w:rPr>
      </w:pPr>
    </w:p>
    <w:p w14:paraId="30FD6022" w14:textId="77777777" w:rsidR="00751B4A" w:rsidRDefault="00751B4A">
      <w:pPr>
        <w:spacing w:after="0" w:line="259" w:lineRule="auto"/>
        <w:ind w:left="111" w:firstLine="0"/>
        <w:jc w:val="center"/>
        <w:rPr>
          <w:b/>
          <w:sz w:val="24"/>
        </w:rPr>
      </w:pPr>
    </w:p>
    <w:p w14:paraId="3FDA048B" w14:textId="77777777" w:rsidR="00751B4A" w:rsidRDefault="00751B4A">
      <w:pPr>
        <w:spacing w:after="0" w:line="259" w:lineRule="auto"/>
        <w:ind w:left="111" w:firstLine="0"/>
        <w:jc w:val="center"/>
        <w:rPr>
          <w:b/>
          <w:sz w:val="24"/>
        </w:rPr>
      </w:pPr>
    </w:p>
    <w:p w14:paraId="0A4243CC" w14:textId="77777777" w:rsidR="00751B4A" w:rsidRDefault="00751B4A">
      <w:pPr>
        <w:spacing w:after="0" w:line="259" w:lineRule="auto"/>
        <w:ind w:left="111" w:firstLine="0"/>
        <w:jc w:val="center"/>
        <w:rPr>
          <w:b/>
          <w:sz w:val="24"/>
        </w:rPr>
      </w:pPr>
    </w:p>
    <w:p w14:paraId="2F51CF0D" w14:textId="29ED28C8" w:rsidR="00551EAF" w:rsidRDefault="00532268">
      <w:pPr>
        <w:spacing w:after="0" w:line="259" w:lineRule="auto"/>
        <w:ind w:left="111" w:firstLine="0"/>
        <w:jc w:val="center"/>
      </w:pPr>
      <w:r>
        <w:rPr>
          <w:b/>
          <w:sz w:val="24"/>
        </w:rPr>
        <w:t xml:space="preserve">PROTOKOL </w:t>
      </w:r>
    </w:p>
    <w:p w14:paraId="7080E509" w14:textId="77777777" w:rsidR="00551EAF" w:rsidRDefault="00532268">
      <w:pPr>
        <w:spacing w:after="10" w:line="259" w:lineRule="auto"/>
        <w:ind w:left="0" w:firstLine="0"/>
        <w:jc w:val="left"/>
      </w:pPr>
      <w:r>
        <w:rPr>
          <w:b/>
          <w:sz w:val="21"/>
        </w:rPr>
        <w:t xml:space="preserve"> </w:t>
      </w:r>
    </w:p>
    <w:p w14:paraId="01E8FEB1" w14:textId="77777777" w:rsidR="00751B4A" w:rsidRDefault="00532268">
      <w:pPr>
        <w:spacing w:after="0" w:line="259" w:lineRule="auto"/>
        <w:ind w:left="0" w:right="1430" w:firstLine="0"/>
        <w:jc w:val="right"/>
        <w:rPr>
          <w:b/>
          <w:sz w:val="24"/>
        </w:rPr>
      </w:pPr>
      <w:r>
        <w:rPr>
          <w:b/>
          <w:sz w:val="24"/>
        </w:rPr>
        <w:t xml:space="preserve">O POSTUPANJU ŠKOLE U KRIZNIM SITUACIJAMA </w:t>
      </w:r>
    </w:p>
    <w:p w14:paraId="4F1F54EF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22C3D4E3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78DD6639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1768A291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1202EDD5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3DE4D2A6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45DC7F36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70A51238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5A907A9B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1EF2229B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3D45D188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7ADACCA0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255B39AA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58F7B6B7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7B58F42B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66D85BFC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615F322D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66363CE8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1D148907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33460F26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59D01D32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4467887E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45A3CC4A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4E2258DB" w14:textId="77777777" w:rsidR="00751B4A" w:rsidRDefault="00751B4A">
      <w:pPr>
        <w:spacing w:after="0" w:line="259" w:lineRule="auto"/>
        <w:ind w:left="0" w:right="1430" w:firstLine="0"/>
        <w:jc w:val="right"/>
        <w:rPr>
          <w:b/>
          <w:sz w:val="24"/>
        </w:rPr>
      </w:pPr>
    </w:p>
    <w:p w14:paraId="1BDF76C5" w14:textId="656E7930" w:rsidR="00551EAF" w:rsidRDefault="00B33F4B" w:rsidP="00751B4A">
      <w:pPr>
        <w:spacing w:after="0" w:line="259" w:lineRule="auto"/>
        <w:ind w:left="0" w:right="1430" w:firstLine="0"/>
        <w:jc w:val="center"/>
      </w:pPr>
      <w:r>
        <w:rPr>
          <w:b/>
          <w:sz w:val="24"/>
        </w:rPr>
        <w:t xml:space="preserve">        22. siječnja</w:t>
      </w:r>
      <w:r w:rsidR="00751B4A">
        <w:rPr>
          <w:b/>
          <w:sz w:val="24"/>
        </w:rPr>
        <w:t xml:space="preserve"> 2025.</w:t>
      </w:r>
      <w:r>
        <w:rPr>
          <w:b/>
          <w:sz w:val="24"/>
        </w:rPr>
        <w:t xml:space="preserve"> godine</w:t>
      </w:r>
      <w:r w:rsidR="00751B4A">
        <w:br w:type="page"/>
      </w:r>
    </w:p>
    <w:p w14:paraId="66DC17A4" w14:textId="77777777" w:rsidR="00551EAF" w:rsidRDefault="00532268">
      <w:pPr>
        <w:spacing w:after="0" w:line="259" w:lineRule="auto"/>
        <w:jc w:val="left"/>
      </w:pPr>
      <w:r>
        <w:rPr>
          <w:b/>
        </w:rPr>
        <w:lastRenderedPageBreak/>
        <w:t xml:space="preserve">UVOD </w:t>
      </w:r>
    </w:p>
    <w:p w14:paraId="2483D1A3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6"/>
        </w:rPr>
        <w:t xml:space="preserve"> </w:t>
      </w:r>
    </w:p>
    <w:p w14:paraId="700E12A2" w14:textId="77777777" w:rsidR="00551EAF" w:rsidRDefault="00532268">
      <w:pPr>
        <w:spacing w:after="182" w:line="230" w:lineRule="auto"/>
        <w:ind w:left="221" w:right="189" w:firstLine="4"/>
      </w:pPr>
      <w:r>
        <w:t>Ovaj Protokol odnosi se na prevenciju svih mogućih situacija nasilja među učenicima i nad učenicima, te drugih oblika nasilja u školi i određuje postupanje u konkretnim situacijama s ciljem zaštite djece, kao i svih zaposlenika koji o njima skrbe u procesu</w:t>
      </w:r>
      <w:r>
        <w:t xml:space="preserve"> odgoja i obrazovanja.Temelji se na odredbama </w:t>
      </w:r>
      <w:r>
        <w:rPr>
          <w:i/>
        </w:rPr>
        <w:t>Zakona o odgoju i obrazovanju u osnovnoj i srednjoj školi, Zakona o zaštiti od nasilja u obitelji, Zakona o radu, Obiteljskog zakona, Kaznenog zakona, Prekršajnog zakona, Zakona o kaznenom postupku, Zakona o su</w:t>
      </w:r>
      <w:r>
        <w:rPr>
          <w:i/>
        </w:rPr>
        <w:t xml:space="preserve">dovima za mladež, Zakona oizvršavanju sankcija izrečenih maloljetnicima za kaznena djela i prekršaje, Zakona o sprječavanju nereda na športskim natjecanjima, Zakona o elektroničkim medijima </w:t>
      </w:r>
      <w:r>
        <w:t xml:space="preserve">te na sadržaju </w:t>
      </w:r>
      <w:r>
        <w:rPr>
          <w:i/>
        </w:rPr>
        <w:t>Pravilnika o načinu postupanja odgojno-obrazovnih r</w:t>
      </w:r>
      <w:r>
        <w:rPr>
          <w:i/>
        </w:rPr>
        <w:t>adnika školskih ustanova u poduzimanju mjera zaštite prava učenika te prijave svakog kršenja tih prava nadležnim tijelima, Pravilnika o kriterijima za izricanje pedagoških mjera, Pravilnika o osnovnoškolskom i srednjoškolskom odgoju i obrazovanju učenika s</w:t>
      </w:r>
      <w:r>
        <w:rPr>
          <w:i/>
        </w:rPr>
        <w:t xml:space="preserve"> teškoćama u razvoju </w:t>
      </w:r>
      <w:r>
        <w:t xml:space="preserve">te raznim protokolima Vlade Republike Hrvatske o postupanju u slučaju: </w:t>
      </w:r>
      <w:r>
        <w:rPr>
          <w:i/>
        </w:rPr>
        <w:t xml:space="preserve">nasilja među djecom i mladima; zlostavljanja i zanemarivanja djece; seksualnog nasilja; nasilja u obitelji, </w:t>
      </w:r>
      <w:r>
        <w:t xml:space="preserve">kao i na </w:t>
      </w:r>
      <w:r>
        <w:rPr>
          <w:i/>
        </w:rPr>
        <w:t>Protokolu o pokretanju psiholoških kriznih inte</w:t>
      </w:r>
      <w:r>
        <w:rPr>
          <w:i/>
        </w:rPr>
        <w:t>rvencija u sustavu odgoja i obrazovanja iz 2015</w:t>
      </w:r>
      <w:r>
        <w:t xml:space="preserve">. te na mnogim drugim zakonskim i podzakonskim aktima, protokolima i strategijama i planovima u kojima su djecai  mladi škole neizostavni dionici. </w:t>
      </w:r>
    </w:p>
    <w:p w14:paraId="66EDC86F" w14:textId="77777777" w:rsidR="00551EAF" w:rsidRDefault="00532268">
      <w:pPr>
        <w:spacing w:after="176"/>
        <w:ind w:left="240"/>
      </w:pPr>
      <w:r>
        <w:t>Protokol utvrđuje obveze i odgovornosti, kao i načine postupa</w:t>
      </w:r>
      <w:r>
        <w:t xml:space="preserve">nja tj. što treba činiti ravnatelj,stručni suradnik, učitelj, učenik, drugi zaposlenik škole ili roditelj (skrbnik djeteta). </w:t>
      </w:r>
    </w:p>
    <w:p w14:paraId="4B2F46A1" w14:textId="77777777" w:rsidR="00551EAF" w:rsidRDefault="00532268">
      <w:pPr>
        <w:spacing w:after="168"/>
        <w:ind w:left="240" w:right="115"/>
      </w:pPr>
      <w:r>
        <w:t xml:space="preserve">Protokol treba biti izvješen na vidnom i dostupnom mjestu u školi. </w:t>
      </w:r>
    </w:p>
    <w:p w14:paraId="6FB57570" w14:textId="77777777" w:rsidR="00551EAF" w:rsidRDefault="00532268">
      <w:pPr>
        <w:spacing w:after="174"/>
        <w:ind w:left="240" w:right="262"/>
      </w:pPr>
      <w:r>
        <w:t>O načinima i koracima postupanja u slučaju bilo koje vrste nas</w:t>
      </w:r>
      <w:r>
        <w:t xml:space="preserve">ilja potrebno je upoznati sve sudionike u procesu odgoja i obrazovanja, učenike na satovima razrednika te roditelje na prvom roditeljskom sastanku svake školske godine. </w:t>
      </w:r>
    </w:p>
    <w:p w14:paraId="1F67398F" w14:textId="77777777" w:rsidR="00551EAF" w:rsidRDefault="00532268">
      <w:pPr>
        <w:ind w:left="240" w:right="115"/>
      </w:pPr>
      <w:r>
        <w:t xml:space="preserve">Protokol sadrži: </w:t>
      </w:r>
    </w:p>
    <w:p w14:paraId="5617DDC4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6CA39898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općeprihvaćenu definiciju nasilja </w:t>
      </w:r>
    </w:p>
    <w:p w14:paraId="5B21EABD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3F3747AD" w14:textId="77777777" w:rsidR="00551EAF" w:rsidRDefault="00532268">
      <w:pPr>
        <w:numPr>
          <w:ilvl w:val="0"/>
          <w:numId w:val="1"/>
        </w:numPr>
        <w:ind w:right="115" w:hanging="360"/>
      </w:pPr>
      <w:r>
        <w:t>postupanje škole u slučaju na</w:t>
      </w:r>
      <w:r>
        <w:t xml:space="preserve">silja među djecom </w:t>
      </w:r>
    </w:p>
    <w:p w14:paraId="46C58AB8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23678AA4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postupanje škole u slučaju običnog vršnjačkog sukoba </w:t>
      </w:r>
    </w:p>
    <w:p w14:paraId="563E683B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3331712E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postupanje škole u slučaju elektroničkog nasilja </w:t>
      </w:r>
    </w:p>
    <w:p w14:paraId="0ACFD213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61BAC6A4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postupanje škole u slučaju saznanja ili sumnje o nasilju u obitelji </w:t>
      </w:r>
    </w:p>
    <w:p w14:paraId="55637411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63689EFE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postupanje škole u slučaju seksualnog nasilja </w:t>
      </w:r>
    </w:p>
    <w:p w14:paraId="3FA868EA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3ACDAF67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postupanje škole u slučaju nasilja prema učenicima od strane odrasle osobe u školi(učitelja, roditelja, drugih zaposlenika škole, nepoznatih osoba) </w:t>
      </w:r>
    </w:p>
    <w:p w14:paraId="7FCEC673" w14:textId="77777777" w:rsidR="00551EAF" w:rsidRDefault="00532268">
      <w:pPr>
        <w:spacing w:after="33" w:line="259" w:lineRule="auto"/>
        <w:ind w:left="0" w:firstLine="0"/>
        <w:jc w:val="left"/>
      </w:pPr>
      <w:r>
        <w:rPr>
          <w:sz w:val="16"/>
        </w:rPr>
        <w:t xml:space="preserve"> </w:t>
      </w:r>
    </w:p>
    <w:p w14:paraId="3AA02748" w14:textId="77777777" w:rsidR="00551EAF" w:rsidRDefault="00532268">
      <w:pPr>
        <w:numPr>
          <w:ilvl w:val="0"/>
          <w:numId w:val="1"/>
        </w:numPr>
        <w:spacing w:after="62"/>
        <w:ind w:right="115" w:hanging="360"/>
      </w:pPr>
      <w:r>
        <w:t xml:space="preserve">postupanje škole u slučaju nasilnog ponašanja odrasle osobe nad odraslom osobom u školi </w:t>
      </w:r>
    </w:p>
    <w:p w14:paraId="2D0FD896" w14:textId="77777777" w:rsidR="00551EAF" w:rsidRDefault="00532268">
      <w:pPr>
        <w:numPr>
          <w:ilvl w:val="0"/>
          <w:numId w:val="1"/>
        </w:numPr>
        <w:spacing w:after="71"/>
        <w:ind w:right="115" w:hanging="360"/>
      </w:pPr>
      <w:r>
        <w:t>postupanje škole</w:t>
      </w:r>
      <w:r>
        <w:t xml:space="preserve"> u slučaju nasilja prema zaposlenicima škole od strane učenika škole </w:t>
      </w:r>
    </w:p>
    <w:p w14:paraId="53F4CDC1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evidencija škole o sukobima i nasilju u školi </w:t>
      </w:r>
    </w:p>
    <w:p w14:paraId="71864817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47889889" w14:textId="77777777" w:rsidR="00551EAF" w:rsidRDefault="00532268">
      <w:pPr>
        <w:numPr>
          <w:ilvl w:val="0"/>
          <w:numId w:val="1"/>
        </w:numPr>
        <w:ind w:right="115" w:hanging="360"/>
      </w:pPr>
      <w:r>
        <w:t xml:space="preserve">obrazac za opis događaja </w:t>
      </w:r>
    </w:p>
    <w:p w14:paraId="5E50951D" w14:textId="77777777" w:rsidR="00551EAF" w:rsidRDefault="00532268">
      <w:pPr>
        <w:spacing w:after="124" w:line="259" w:lineRule="auto"/>
        <w:ind w:left="0" w:firstLine="0"/>
        <w:jc w:val="left"/>
      </w:pPr>
      <w:r>
        <w:rPr>
          <w:sz w:val="22"/>
        </w:rPr>
        <w:t xml:space="preserve"> </w:t>
      </w:r>
    </w:p>
    <w:p w14:paraId="54754F1A" w14:textId="77777777" w:rsidR="00551EAF" w:rsidRDefault="00532268">
      <w:pPr>
        <w:pStyle w:val="Heading1"/>
        <w:ind w:left="546" w:right="343" w:hanging="331"/>
      </w:pPr>
      <w:r>
        <w:t xml:space="preserve">OPĆE PRIHVAĆENA DEFINICIJA NASILJA </w:t>
      </w:r>
    </w:p>
    <w:p w14:paraId="336882EB" w14:textId="77777777" w:rsidR="00551EAF" w:rsidRDefault="00532268">
      <w:pPr>
        <w:spacing w:after="13" w:line="259" w:lineRule="auto"/>
        <w:ind w:left="0" w:firstLine="0"/>
        <w:jc w:val="left"/>
      </w:pPr>
      <w:r>
        <w:rPr>
          <w:b/>
          <w:i/>
          <w:sz w:val="16"/>
        </w:rPr>
        <w:t xml:space="preserve"> </w:t>
      </w:r>
    </w:p>
    <w:p w14:paraId="4B734F7B" w14:textId="77777777" w:rsidR="00551EAF" w:rsidRDefault="00532268">
      <w:pPr>
        <w:ind w:left="240" w:right="115"/>
      </w:pPr>
      <w:r>
        <w:t xml:space="preserve">Definicija nasilja i običnog sukoba vršnjaka preuzeta je iz </w:t>
      </w:r>
      <w:r>
        <w:rPr>
          <w:i/>
        </w:rPr>
        <w:t xml:space="preserve">Protokola o postupanju u slučaju nasilja među djecom i mladima </w:t>
      </w:r>
      <w:r>
        <w:t xml:space="preserve">kojeg je donijela Vlada Republike Hrvatske u listopadu 2004. </w:t>
      </w:r>
    </w:p>
    <w:p w14:paraId="21BD00EB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6AD90C0A" w14:textId="77777777" w:rsidR="00551EAF" w:rsidRDefault="00532268">
      <w:pPr>
        <w:ind w:left="240" w:right="115"/>
      </w:pPr>
      <w:r>
        <w:t>Nasiljem među djecom i mladima smatra se svako namjerno fizičko ili psihičko nasilno ponašanje usmjereno prema djeci i mladima od</w:t>
      </w:r>
      <w:r>
        <w:t xml:space="preserve"> strane njihovih vršnjaka učinjeno s ciljem povrjeđivanja, a koje se, neovisno o mjestu izvršenja, može razlikovati po obliku, težini, intenzitetu i vremenskom trajanju i koje uključuje ponavljanje istog obrasca i održava neravnopravan odnos snaga (jači pr</w:t>
      </w:r>
      <w:r>
        <w:t xml:space="preserve">otiv slabijih ili grupa protiv pojedinaca). </w:t>
      </w:r>
    </w:p>
    <w:p w14:paraId="23AFBF37" w14:textId="77777777" w:rsidR="00551EAF" w:rsidRDefault="00532268">
      <w:pPr>
        <w:spacing w:after="0" w:line="259" w:lineRule="auto"/>
        <w:ind w:left="216"/>
        <w:jc w:val="left"/>
      </w:pPr>
      <w:r>
        <w:rPr>
          <w:b/>
        </w:rPr>
        <w:t>Nasiljem među djecom i mladima smatra se osobito</w:t>
      </w:r>
      <w:r>
        <w:t xml:space="preserve">: </w:t>
      </w:r>
    </w:p>
    <w:p w14:paraId="284763E5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lastRenderedPageBreak/>
        <w:t xml:space="preserve"> </w:t>
      </w:r>
    </w:p>
    <w:p w14:paraId="55D00389" w14:textId="77777777" w:rsidR="00551EAF" w:rsidRDefault="00532268">
      <w:pPr>
        <w:numPr>
          <w:ilvl w:val="0"/>
          <w:numId w:val="2"/>
        </w:numPr>
        <w:spacing w:after="156"/>
        <w:ind w:right="115" w:hanging="365"/>
      </w:pPr>
      <w:r>
        <w:t xml:space="preserve">namjerno uzrokovani fizički napad u bilo kojem obliku, primjerice udaranje, guranje, gađanje, šamaranje, čupanje, zaključavanje, napad različitim predmetima, </w:t>
      </w:r>
      <w:r>
        <w:t xml:space="preserve">pljuvanje i slično, bez obzira je li kod napadnutog djeteta nastupila tjelesna povreda </w:t>
      </w:r>
    </w:p>
    <w:p w14:paraId="28247337" w14:textId="77777777" w:rsidR="00551EAF" w:rsidRDefault="00532268">
      <w:pPr>
        <w:numPr>
          <w:ilvl w:val="0"/>
          <w:numId w:val="2"/>
        </w:numPr>
        <w:spacing w:after="164"/>
        <w:ind w:right="115" w:hanging="365"/>
      </w:pPr>
      <w:r>
        <w:t>psihičko i emocionalno nasilje prouzročeno opetovanim ili trajnim negativnim postupcima od strane jednog djeteta ili više djece. Negativni postupci su: ogovaranje, nazi</w:t>
      </w:r>
      <w:r>
        <w:t xml:space="preserve">vanje pogrdnim imenima, ismijavanje, zastrašivanje, izrugivanje, namjerno zanemarivanje i isključivanje iz skupine kojoj pripada ili isključivanje i zabranjivanje sudjelovanja u različitim aktivnostima s ciljem nanošenja patnje ili boli, širenje glasina s </w:t>
      </w:r>
      <w:r>
        <w:t xml:space="preserve">ciljem izolacije djeteta od ostalih učenika, oduzimanje stvari ili novca, uništavanje ili oštećivanje djetetovih stvari, ponižavanje, naređivanje ili zahtijevanje </w:t>
      </w:r>
    </w:p>
    <w:p w14:paraId="1964D3A8" w14:textId="77777777" w:rsidR="00551EAF" w:rsidRDefault="00532268">
      <w:pPr>
        <w:numPr>
          <w:ilvl w:val="0"/>
          <w:numId w:val="2"/>
        </w:numPr>
        <w:spacing w:after="163"/>
        <w:ind w:right="115" w:hanging="365"/>
      </w:pPr>
      <w:r>
        <w:t>poslušnosti ili na drugi način dovođenje djeteta u podređeni položaj, kao i sva druga ponaša</w:t>
      </w:r>
      <w:r>
        <w:t xml:space="preserve">nja počinjena od djeteta i mlade osobe (unutar kojih i spolno uznemiravanje i zlostavljanje) kojima se drugom djetetu namjerno nanosi fizička i duševna bol ili sramota. </w:t>
      </w:r>
    </w:p>
    <w:p w14:paraId="4C18A33B" w14:textId="77777777" w:rsidR="00551EAF" w:rsidRDefault="00532268">
      <w:pPr>
        <w:ind w:left="332" w:right="115"/>
      </w:pPr>
      <w:r>
        <w:t xml:space="preserve">Nasilje podrazumijeva šest definirajućih čimbenika: </w:t>
      </w:r>
    </w:p>
    <w:p w14:paraId="683AE80C" w14:textId="77777777" w:rsidR="00551EAF" w:rsidRDefault="00532268">
      <w:pPr>
        <w:spacing w:after="64" w:line="259" w:lineRule="auto"/>
        <w:ind w:left="0" w:firstLine="0"/>
        <w:jc w:val="left"/>
      </w:pPr>
      <w:r>
        <w:t xml:space="preserve"> </w:t>
      </w:r>
    </w:p>
    <w:p w14:paraId="36E4F77E" w14:textId="77777777" w:rsidR="00551EAF" w:rsidRDefault="00532268">
      <w:pPr>
        <w:numPr>
          <w:ilvl w:val="0"/>
          <w:numId w:val="2"/>
        </w:numPr>
        <w:spacing w:after="227"/>
        <w:ind w:right="115" w:hanging="365"/>
      </w:pPr>
      <w:r>
        <w:t xml:space="preserve">namjera da se drugom nanese šteta ili ozljeda </w:t>
      </w:r>
    </w:p>
    <w:p w14:paraId="08F75C2B" w14:textId="77777777" w:rsidR="00551EAF" w:rsidRDefault="00532268">
      <w:pPr>
        <w:numPr>
          <w:ilvl w:val="0"/>
          <w:numId w:val="2"/>
        </w:numPr>
        <w:spacing w:after="213"/>
        <w:ind w:right="115" w:hanging="365"/>
      </w:pPr>
      <w:r>
        <w:t xml:space="preserve">intenzitet i trajanje (opetovanost nasilničkog ponašanja) </w:t>
      </w:r>
    </w:p>
    <w:p w14:paraId="1497845D" w14:textId="77777777" w:rsidR="00551EAF" w:rsidRDefault="00532268">
      <w:pPr>
        <w:numPr>
          <w:ilvl w:val="0"/>
          <w:numId w:val="2"/>
        </w:numPr>
        <w:spacing w:after="221"/>
        <w:ind w:right="115" w:hanging="365"/>
      </w:pPr>
      <w:r>
        <w:t xml:space="preserve">moć nasilnika (nerazmjer obzirom na dob, snagu, brojčana nadmoć) </w:t>
      </w:r>
    </w:p>
    <w:p w14:paraId="13BD93BE" w14:textId="77777777" w:rsidR="00551EAF" w:rsidRDefault="00532268">
      <w:pPr>
        <w:numPr>
          <w:ilvl w:val="0"/>
          <w:numId w:val="2"/>
        </w:numPr>
        <w:spacing w:after="224"/>
        <w:ind w:right="115" w:hanging="365"/>
      </w:pPr>
      <w:r>
        <w:t xml:space="preserve">ranjivost i nemoć žrtve </w:t>
      </w:r>
    </w:p>
    <w:p w14:paraId="6AD99D16" w14:textId="77777777" w:rsidR="00551EAF" w:rsidRDefault="00532268">
      <w:pPr>
        <w:numPr>
          <w:ilvl w:val="0"/>
          <w:numId w:val="2"/>
        </w:numPr>
        <w:spacing w:after="218"/>
        <w:ind w:right="115" w:hanging="365"/>
      </w:pPr>
      <w:r>
        <w:t xml:space="preserve">manjak podrške </w:t>
      </w:r>
    </w:p>
    <w:p w14:paraId="396C569E" w14:textId="77777777" w:rsidR="00551EAF" w:rsidRDefault="00532268">
      <w:pPr>
        <w:numPr>
          <w:ilvl w:val="0"/>
          <w:numId w:val="2"/>
        </w:numPr>
        <w:ind w:right="115" w:hanging="365"/>
      </w:pPr>
      <w:r>
        <w:t xml:space="preserve">posljedice </w:t>
      </w:r>
      <w:r>
        <w:rPr>
          <w:sz w:val="27"/>
        </w:rPr>
        <w:t xml:space="preserve"> </w:t>
      </w:r>
    </w:p>
    <w:p w14:paraId="0C43CE88" w14:textId="77777777" w:rsidR="00551EAF" w:rsidRDefault="00532268">
      <w:pPr>
        <w:ind w:left="111" w:right="478"/>
      </w:pPr>
      <w:r>
        <w:t>U svim slučajevima nasilja međ</w:t>
      </w:r>
      <w:r>
        <w:t xml:space="preserve">u djecom koji su definirani navedenim čimbenicima škola je dužna postupati u skladu s Protokolom o postupanju u slučaju nasilja među djecom i mladima odnosno skupom postupaka i mjera koje su predvidjela nadležna tijela te propisima na snazi. </w:t>
      </w:r>
    </w:p>
    <w:p w14:paraId="2056F6CC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4346BD36" w14:textId="77777777" w:rsidR="00551EAF" w:rsidRDefault="00532268">
      <w:pPr>
        <w:ind w:left="111" w:right="115"/>
      </w:pPr>
      <w:r>
        <w:t>Nužno je ra</w:t>
      </w:r>
      <w:r>
        <w:t xml:space="preserve">zlikovati nasilje (zlostavljanje) među djecom i mladima od običnog sukoba vršnjaka. </w:t>
      </w:r>
    </w:p>
    <w:p w14:paraId="0BD596F0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1C0C3242" w14:textId="77777777" w:rsidR="00551EAF" w:rsidRDefault="00532268">
      <w:pPr>
        <w:spacing w:after="0" w:line="259" w:lineRule="auto"/>
        <w:ind w:left="111"/>
        <w:jc w:val="left"/>
      </w:pPr>
      <w:r>
        <w:rPr>
          <w:b/>
        </w:rPr>
        <w:t xml:space="preserve">Obični sukob vršnjaka ima sljedeća obilježja: </w:t>
      </w:r>
    </w:p>
    <w:p w14:paraId="1AF0C2E1" w14:textId="77777777" w:rsidR="00551EAF" w:rsidRDefault="00532268">
      <w:pPr>
        <w:spacing w:after="60" w:line="259" w:lineRule="auto"/>
        <w:ind w:left="0" w:firstLine="0"/>
        <w:jc w:val="left"/>
      </w:pPr>
      <w:r>
        <w:rPr>
          <w:b/>
        </w:rPr>
        <w:t xml:space="preserve"> </w:t>
      </w:r>
    </w:p>
    <w:p w14:paraId="2170EE5C" w14:textId="77777777" w:rsidR="00551EAF" w:rsidRDefault="00532268">
      <w:pPr>
        <w:numPr>
          <w:ilvl w:val="0"/>
          <w:numId w:val="3"/>
        </w:numPr>
        <w:spacing w:after="82"/>
        <w:ind w:left="1056" w:right="115" w:hanging="360"/>
      </w:pPr>
      <w:r>
        <w:t xml:space="preserve">nema elemenata navedenih za nasilništvo: radi se o sukobu vršnjaka koji oni ne rješavaju na miran, nego na neki drugi način; ne postupaju jedan prema drugome s namjerom ozljeđivanja ili nanošenja štete; nema nerazmjera moći; nema težih posljedica za djecu </w:t>
      </w:r>
      <w:r>
        <w:t xml:space="preserve">u sukobu </w:t>
      </w:r>
    </w:p>
    <w:p w14:paraId="0474F0E1" w14:textId="77777777" w:rsidR="00551EAF" w:rsidRDefault="00532268">
      <w:pPr>
        <w:numPr>
          <w:ilvl w:val="0"/>
          <w:numId w:val="3"/>
        </w:numPr>
        <w:spacing w:after="58"/>
        <w:ind w:left="1056" w:right="115" w:hanging="360"/>
      </w:pPr>
      <w:r>
        <w:t xml:space="preserve">djeca ne inzistiraju da mora biti po njihovom po svaku cijenu </w:t>
      </w:r>
    </w:p>
    <w:p w14:paraId="154996B9" w14:textId="77777777" w:rsidR="00551EAF" w:rsidRDefault="00532268">
      <w:pPr>
        <w:numPr>
          <w:ilvl w:val="0"/>
          <w:numId w:val="3"/>
        </w:numPr>
        <w:spacing w:after="59"/>
        <w:ind w:left="1056" w:right="115" w:hanging="360"/>
      </w:pPr>
      <w:r>
        <w:t xml:space="preserve">mogu dati razloge zašto su u sukobu </w:t>
      </w:r>
    </w:p>
    <w:p w14:paraId="4327E669" w14:textId="77777777" w:rsidR="00551EAF" w:rsidRDefault="00532268">
      <w:pPr>
        <w:numPr>
          <w:ilvl w:val="0"/>
          <w:numId w:val="3"/>
        </w:numPr>
        <w:spacing w:after="126"/>
        <w:ind w:left="1056" w:right="115" w:hanging="360"/>
      </w:pPr>
      <w:r>
        <w:t xml:space="preserve">ispričaju se ili prihvate rješenje u kojem nema pobjednika i poraženog </w:t>
      </w:r>
    </w:p>
    <w:p w14:paraId="6CBF349D" w14:textId="77777777" w:rsidR="00551EAF" w:rsidRDefault="00532268">
      <w:pPr>
        <w:numPr>
          <w:ilvl w:val="0"/>
          <w:numId w:val="3"/>
        </w:numPr>
        <w:spacing w:after="59"/>
        <w:ind w:left="1056" w:right="115" w:hanging="360"/>
      </w:pPr>
      <w:r>
        <w:t xml:space="preserve">slobodno pregovaraju da bi zadovoljili svoje potrebe </w:t>
      </w:r>
    </w:p>
    <w:p w14:paraId="7E526F81" w14:textId="77777777" w:rsidR="00551EAF" w:rsidRDefault="00532268">
      <w:pPr>
        <w:numPr>
          <w:ilvl w:val="0"/>
          <w:numId w:val="3"/>
        </w:numPr>
        <w:ind w:left="1056" w:right="115" w:hanging="360"/>
      </w:pPr>
      <w:r>
        <w:t>mogu promijeniti tem</w:t>
      </w:r>
      <w:r>
        <w:t xml:space="preserve">u i otići iz situacije u kojoj je došlo do sukoba </w:t>
      </w:r>
      <w:r>
        <w:rPr>
          <w:sz w:val="24"/>
        </w:rPr>
        <w:t xml:space="preserve"> </w:t>
      </w:r>
    </w:p>
    <w:p w14:paraId="3B8CAD76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6"/>
        </w:rPr>
        <w:t xml:space="preserve"> </w:t>
      </w:r>
    </w:p>
    <w:p w14:paraId="1EE75C9D" w14:textId="77777777" w:rsidR="00551EAF" w:rsidRDefault="00532268">
      <w:pPr>
        <w:pStyle w:val="Heading1"/>
        <w:ind w:left="686" w:right="343" w:hanging="336"/>
      </w:pPr>
      <w:r>
        <w:t xml:space="preserve">POSTUPANJE ŠKOLE U SLUČAJU NASILJA MEĐU DJECOM </w:t>
      </w:r>
    </w:p>
    <w:p w14:paraId="2CD8B739" w14:textId="77777777" w:rsidR="00551EAF" w:rsidRDefault="00532268">
      <w:pPr>
        <w:spacing w:after="8" w:line="259" w:lineRule="auto"/>
        <w:ind w:left="0" w:firstLine="0"/>
        <w:jc w:val="left"/>
      </w:pPr>
      <w:r>
        <w:rPr>
          <w:b/>
          <w:i/>
          <w:sz w:val="16"/>
        </w:rPr>
        <w:t xml:space="preserve"> </w:t>
      </w:r>
    </w:p>
    <w:p w14:paraId="10F9C46D" w14:textId="77777777" w:rsidR="00551EAF" w:rsidRDefault="00532268">
      <w:pPr>
        <w:spacing w:after="171"/>
        <w:ind w:left="332" w:right="115"/>
      </w:pPr>
      <w:r>
        <w:t>U svim slučajevima nasilja među djecom koji su definirani čimbenicima nasilja među djecom i mladima škola je dužna postupati u skladu s Protokolom o postupanju u slučaju nasilja među djecomi  mladima kojeg je donijela Vlada Republike Hrvatske u listopadu 2</w:t>
      </w:r>
      <w:r>
        <w:t xml:space="preserve">004. </w:t>
      </w:r>
    </w:p>
    <w:p w14:paraId="58F13E59" w14:textId="77777777" w:rsidR="00551EAF" w:rsidRDefault="00532268">
      <w:pPr>
        <w:ind w:left="332" w:right="115"/>
      </w:pPr>
      <w:r>
        <w:t xml:space="preserve">U slučaju nasilja među djecom u školi svi zaposlenici škole dužni su: </w:t>
      </w:r>
    </w:p>
    <w:p w14:paraId="39F1B160" w14:textId="77777777" w:rsidR="00551EAF" w:rsidRDefault="00532268">
      <w:pPr>
        <w:spacing w:after="64" w:line="259" w:lineRule="auto"/>
        <w:ind w:left="0" w:firstLine="0"/>
        <w:jc w:val="left"/>
      </w:pPr>
      <w:r>
        <w:t xml:space="preserve"> </w:t>
      </w:r>
    </w:p>
    <w:p w14:paraId="082E8FF0" w14:textId="77777777" w:rsidR="00551EAF" w:rsidRDefault="00532268">
      <w:pPr>
        <w:numPr>
          <w:ilvl w:val="0"/>
          <w:numId w:val="4"/>
        </w:numPr>
        <w:ind w:right="115" w:hanging="360"/>
      </w:pPr>
      <w:r>
        <w:t xml:space="preserve">odmah prekinuti nasilno ponašanje učenika i odvojiti učenike </w:t>
      </w:r>
    </w:p>
    <w:p w14:paraId="7D54986A" w14:textId="77777777" w:rsidR="00551EAF" w:rsidRDefault="00532268">
      <w:pPr>
        <w:numPr>
          <w:ilvl w:val="0"/>
          <w:numId w:val="4"/>
        </w:numPr>
        <w:spacing w:after="232"/>
        <w:ind w:right="115" w:hanging="360"/>
      </w:pPr>
      <w:r>
        <w:t xml:space="preserve">pružiti pomoć i podršku učeniku koji je doživio nasilje </w:t>
      </w:r>
    </w:p>
    <w:p w14:paraId="31681D7C" w14:textId="77777777" w:rsidR="00551EAF" w:rsidRDefault="00532268">
      <w:pPr>
        <w:numPr>
          <w:ilvl w:val="0"/>
          <w:numId w:val="4"/>
        </w:numPr>
        <w:spacing w:after="159"/>
        <w:ind w:right="115" w:hanging="360"/>
      </w:pPr>
      <w:r>
        <w:lastRenderedPageBreak/>
        <w:t>obavijestiti o događaju razrednika, stručnog suradnika ško</w:t>
      </w:r>
      <w:r>
        <w:t xml:space="preserve">le ili ravnatelja </w:t>
      </w:r>
    </w:p>
    <w:p w14:paraId="023FE502" w14:textId="77777777" w:rsidR="00551EAF" w:rsidRDefault="00532268">
      <w:pPr>
        <w:ind w:left="332" w:right="115"/>
      </w:pPr>
      <w:r>
        <w:rPr>
          <w:b/>
        </w:rPr>
        <w:t xml:space="preserve">U slučaju prijave nasilja ili dojave o nasilju među djecom </w:t>
      </w:r>
      <w:r>
        <w:t xml:space="preserve">imenovane stručne osobe za koordiniranje aktivnosti vezanih uz problematiku nasilja, razrednik, stručni suradnici škole ili ravnatelj dužni su: </w:t>
      </w:r>
    </w:p>
    <w:p w14:paraId="684131BA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281D88A9" w14:textId="77777777" w:rsidR="00551EAF" w:rsidRDefault="00532268">
      <w:pPr>
        <w:numPr>
          <w:ilvl w:val="0"/>
          <w:numId w:val="5"/>
        </w:numPr>
        <w:ind w:right="115" w:hanging="284"/>
      </w:pPr>
      <w:r>
        <w:t xml:space="preserve">Odmah poduzeti sve mjere da se </w:t>
      </w:r>
      <w:r>
        <w:t xml:space="preserve">zaustavi i prekine aktualno nasilno postupanje prema učeniku, a u slučaju potrebe zatražiti pomoć drugih zaposlenika škole ili po potrebi pozvati zaposlenike policije. </w:t>
      </w:r>
    </w:p>
    <w:p w14:paraId="10108EF1" w14:textId="77777777" w:rsidR="00551EAF" w:rsidRDefault="00532268">
      <w:pPr>
        <w:spacing w:after="85" w:line="230" w:lineRule="auto"/>
        <w:ind w:left="826" w:right="114" w:hanging="53"/>
      </w:pPr>
      <w:r>
        <w:rPr>
          <w:i/>
        </w:rPr>
        <w:t xml:space="preserve">Tijekom razgovora predstavnika policije s učenicima žrtvama ili počiniteljima nasilnog </w:t>
      </w:r>
      <w:r>
        <w:rPr>
          <w:i/>
        </w:rPr>
        <w:t xml:space="preserve">postupanja obvezno treba biti prisutan roditelj učenika, udomitelj, osoba kojoj je dijete povjereno na čuvanje ili odgoj ili stručna osoba centra za socijalnu skrb. </w:t>
      </w:r>
    </w:p>
    <w:p w14:paraId="66487B54" w14:textId="77777777" w:rsidR="00551EAF" w:rsidRDefault="00532268">
      <w:pPr>
        <w:spacing w:after="0" w:line="259" w:lineRule="auto"/>
        <w:ind w:left="0" w:firstLine="0"/>
        <w:jc w:val="left"/>
      </w:pPr>
      <w:r>
        <w:rPr>
          <w:i/>
          <w:sz w:val="25"/>
        </w:rPr>
        <w:t xml:space="preserve"> </w:t>
      </w:r>
    </w:p>
    <w:p w14:paraId="05B0462C" w14:textId="77777777" w:rsidR="00551EAF" w:rsidRDefault="00532268">
      <w:pPr>
        <w:numPr>
          <w:ilvl w:val="0"/>
          <w:numId w:val="5"/>
        </w:numPr>
        <w:ind w:right="115" w:hanging="284"/>
      </w:pPr>
      <w:r>
        <w:t>Ukoliko je učenik povrijeđen u mjeri koja zahtijeva liječničku intervenciju ili pregled ili se prema okolnostima slučaja može razumno pretpostaviti ili posumnjati da su takva intervencija ili pregled potrebni, odmah pozvati službu hitne liječničke pomoći i</w:t>
      </w:r>
      <w:r>
        <w:t>li na najbrži mogući način, koji ne šteti zdravlju djeteta, prepratiti ili osigurati pratnju djeteta od strane stručne osobe liječniku te sačekati liječnikovu preporuku o daljnjem postupanju i dolazak djetetovih roditelja ili zakonskih zastupnika. Odmah po</w:t>
      </w:r>
      <w:r>
        <w:t xml:space="preserve"> prijavljenom nasilju o tome obavijestiti roditelje ili zakonske zastupnike učenika žrtve nasilnog postupanja i učenika koje je počinilo nasilje te ih upoznati sa svim činjenicama i okolnostima koje smo doznali i izvijestiti ih o aktivnostima koje će se po</w:t>
      </w:r>
      <w:r>
        <w:t xml:space="preserve">duzeti. </w:t>
      </w:r>
      <w:r>
        <w:rPr>
          <w:i/>
        </w:rPr>
        <w:t xml:space="preserve">Roditelje pozivati odvojeno! </w:t>
      </w:r>
    </w:p>
    <w:p w14:paraId="5680B4BD" w14:textId="77777777" w:rsidR="00551EAF" w:rsidRDefault="00532268">
      <w:pPr>
        <w:spacing w:after="40" w:line="259" w:lineRule="auto"/>
        <w:ind w:left="0" w:firstLine="0"/>
        <w:jc w:val="left"/>
      </w:pPr>
      <w:r>
        <w:rPr>
          <w:i/>
          <w:sz w:val="20"/>
        </w:rPr>
        <w:t xml:space="preserve"> </w:t>
      </w:r>
    </w:p>
    <w:p w14:paraId="22A29DB0" w14:textId="77777777" w:rsidR="00551EAF" w:rsidRDefault="00532268">
      <w:pPr>
        <w:numPr>
          <w:ilvl w:val="0"/>
          <w:numId w:val="5"/>
        </w:numPr>
        <w:ind w:right="115" w:hanging="284"/>
      </w:pPr>
      <w:r>
        <w:t xml:space="preserve">Po prijavi, odnosno dojavi nasilja odmah obaviti razgovor s učenikom koje je žrtva nasilja i s učenikom počiniteljem nasilja, a u slučaju da je postojala liječnička intervencija, uz dogovor s liječnikom, čim to bude </w:t>
      </w:r>
      <w:r>
        <w:t xml:space="preserve">moguće. </w:t>
      </w:r>
    </w:p>
    <w:p w14:paraId="53883969" w14:textId="77777777" w:rsidR="00551EAF" w:rsidRDefault="00532268">
      <w:pPr>
        <w:spacing w:after="0" w:line="230" w:lineRule="auto"/>
        <w:ind w:left="773" w:right="114" w:firstLine="4"/>
      </w:pPr>
      <w:r>
        <w:rPr>
          <w:i/>
        </w:rPr>
        <w:t xml:space="preserve">Ovi razgovori s djetetom obavljaju se uvijek u nazočnosti nekog od stručnih djelatnika škole, a na način da se postupa posebno brižljivo, poštujući djetetovo dostojanstvo i pružajući mu potporu. </w:t>
      </w:r>
    </w:p>
    <w:p w14:paraId="2C0F4E22" w14:textId="77777777" w:rsidR="00551EAF" w:rsidRDefault="00532268">
      <w:pPr>
        <w:spacing w:after="0" w:line="230" w:lineRule="auto"/>
        <w:ind w:left="773" w:right="114" w:firstLine="4"/>
      </w:pPr>
      <w:r>
        <w:rPr>
          <w:i/>
        </w:rPr>
        <w:t xml:space="preserve">S djetetom koje je žrtva nasilja i s djetetom koje </w:t>
      </w:r>
      <w:r>
        <w:rPr>
          <w:i/>
        </w:rPr>
        <w:t xml:space="preserve">se nasilno ponaša treba razgovarati odvojeno! </w:t>
      </w:r>
    </w:p>
    <w:p w14:paraId="623531C9" w14:textId="77777777" w:rsidR="00551EAF" w:rsidRDefault="00532268">
      <w:pPr>
        <w:spacing w:after="60" w:line="259" w:lineRule="auto"/>
        <w:ind w:left="0" w:firstLine="0"/>
        <w:jc w:val="left"/>
      </w:pPr>
      <w:r>
        <w:rPr>
          <w:i/>
        </w:rPr>
        <w:t xml:space="preserve"> </w:t>
      </w:r>
    </w:p>
    <w:p w14:paraId="2DC3D824" w14:textId="77777777" w:rsidR="00551EAF" w:rsidRDefault="00532268">
      <w:pPr>
        <w:numPr>
          <w:ilvl w:val="0"/>
          <w:numId w:val="5"/>
        </w:numPr>
        <w:ind w:right="115" w:hanging="284"/>
      </w:pPr>
      <w:r>
        <w:t xml:space="preserve">Obaviti razgovor s drugom djecom ili odraslim osobama koje imaju spoznaja o učinjenom nasilju te utvrditi sve okolnosti vezane uz oblik, intenzitet, težinu i vremensko trajanje nasilja. </w:t>
      </w:r>
      <w:r>
        <w:rPr>
          <w:i/>
        </w:rPr>
        <w:t>U razgovoru s učenici</w:t>
      </w:r>
      <w:r>
        <w:rPr>
          <w:i/>
        </w:rPr>
        <w:t xml:space="preserve">ma obvezno je postupati pažljivo, poštujući učenikovo dostojanstvo, privatnost i pružajući potporu svim sudionicima. </w:t>
      </w:r>
    </w:p>
    <w:p w14:paraId="4D47BB0A" w14:textId="77777777" w:rsidR="00551EAF" w:rsidRDefault="00532268">
      <w:pPr>
        <w:spacing w:after="65" w:line="259" w:lineRule="auto"/>
        <w:ind w:left="0" w:firstLine="0"/>
        <w:jc w:val="left"/>
      </w:pPr>
      <w:r>
        <w:rPr>
          <w:i/>
        </w:rPr>
        <w:t xml:space="preserve"> </w:t>
      </w:r>
    </w:p>
    <w:p w14:paraId="53DF3FEE" w14:textId="77777777" w:rsidR="00551EAF" w:rsidRDefault="00532268">
      <w:pPr>
        <w:numPr>
          <w:ilvl w:val="0"/>
          <w:numId w:val="5"/>
        </w:numPr>
        <w:ind w:right="115" w:hanging="284"/>
      </w:pPr>
      <w:r>
        <w:t xml:space="preserve">Ukoliko se radi o osobito teškom obliku, intenzitetu ili dužem vremenskom trajanju nasilja, koje može izazvati traumu i kod druge djece </w:t>
      </w:r>
      <w:r>
        <w:t xml:space="preserve">koja su svjedočila nasilju, savjetovati se s nadležnom stručnom osobom ili službom u Ministarstvu za znanost i obrazovanje poradi pomoći djeci, svjedocima nasilja. </w:t>
      </w:r>
    </w:p>
    <w:p w14:paraId="36A46A5F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5C91A157" w14:textId="77777777" w:rsidR="00551EAF" w:rsidRDefault="00532268">
      <w:pPr>
        <w:numPr>
          <w:ilvl w:val="0"/>
          <w:numId w:val="5"/>
        </w:numPr>
        <w:ind w:right="115" w:hanging="284"/>
      </w:pPr>
      <w:r>
        <w:t>Ako je riječ o učeniku s teškoćama, odgojno-obrazovni djelatnici obvezni su poštovati sve</w:t>
      </w:r>
      <w:r>
        <w:t xml:space="preserve"> posebnosti vezane uz te teškoće. </w:t>
      </w:r>
    </w:p>
    <w:p w14:paraId="59E776D9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1FC7406B" w14:textId="77777777" w:rsidR="00551EAF" w:rsidRDefault="00532268">
      <w:pPr>
        <w:numPr>
          <w:ilvl w:val="0"/>
          <w:numId w:val="5"/>
        </w:numPr>
        <w:spacing w:after="251"/>
        <w:ind w:right="115" w:hanging="284"/>
      </w:pPr>
      <w:r>
        <w:t>Roditeljima ili zakonskim zastupnicima djeteta koje je žrtva vršnjačkog nasilja dati obavijesti o mogućim oblicima savjetodavne i stručne pomoći djetetu u odgojno-obrazovnoj ustanovi i izvan nje, a s ciljem potpore i osnaživanja djeteta te prorade traumats</w:t>
      </w:r>
      <w:r>
        <w:t xml:space="preserve">kog doživljaja. </w:t>
      </w:r>
    </w:p>
    <w:p w14:paraId="39FF1DB1" w14:textId="77777777" w:rsidR="00551EAF" w:rsidRDefault="00532268">
      <w:pPr>
        <w:numPr>
          <w:ilvl w:val="0"/>
          <w:numId w:val="5"/>
        </w:numPr>
        <w:ind w:right="115" w:hanging="284"/>
      </w:pPr>
      <w:r>
        <w:t>Što žurnije obaviti razgovor s djetetom koje je počinilo nasilje, ukazati djetetu na neprihvatljivost i štetnost takvog ponašanja te ga savjetovati i poticati na promjenu takvog ponašanja, a tijekom razgovora posebno obratiti pozornost izn</w:t>
      </w:r>
      <w:r>
        <w:t>osi li dijete neke okolnosti koje bi ukazivale da je dijete žrtva zanemarivanja ili zlostavljanja u svojoj obitelji ili izvan nje, u kojem slučaju će se odmah izvijestiti Zavod za socijalni rad, a po potrebi ili sumnji na počinjenje kažnjive radnje izvijes</w:t>
      </w:r>
      <w:r>
        <w:t xml:space="preserve">titi policiju ili nadležno državno odvjetništvo, a škola će poduzeti sve mjere za pomirenje djece i za stvaranje tolerantnog, prijateljskog ponašanja u školi. </w:t>
      </w:r>
    </w:p>
    <w:p w14:paraId="0B22DA75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53237519" w14:textId="77777777" w:rsidR="00551EAF" w:rsidRDefault="00532268">
      <w:pPr>
        <w:numPr>
          <w:ilvl w:val="0"/>
          <w:numId w:val="6"/>
        </w:numPr>
        <w:ind w:right="15" w:hanging="360"/>
      </w:pPr>
      <w:r>
        <w:t>Pozvati roditelje ili zakonske zastupnike djeteta koje je počinilo nasilje upoznati s događaje</w:t>
      </w:r>
      <w:r>
        <w:t xml:space="preserve">m, kao i s neprihvatljivošću i štetnošću takvog ponašanja, savjetovati ih s ciljem promjene takvog ponašanja djeteta te ih pozvati na uključivanje u savjetovanje ili stručnu pomoć unutar škole ili izvan nje (zavodi za socijalni rad, poliklinike za zaštitu </w:t>
      </w:r>
      <w:r>
        <w:t xml:space="preserve">djece, obiteljska savjetovališta i slično) i </w:t>
      </w:r>
      <w:r>
        <w:lastRenderedPageBreak/>
        <w:t xml:space="preserve">izvijestiti ih o obvezi škole da slučaj prijavi nadležnom Zavodu za socijalni rad, Upravnom odjelu za školstvo, policiji ili nadležnom državnom odvjetništvu. </w:t>
      </w:r>
    </w:p>
    <w:p w14:paraId="12501B93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263E8190" w14:textId="77777777" w:rsidR="00551EAF" w:rsidRDefault="00532268">
      <w:pPr>
        <w:numPr>
          <w:ilvl w:val="0"/>
          <w:numId w:val="6"/>
        </w:numPr>
        <w:spacing w:after="76"/>
        <w:ind w:right="15" w:hanging="360"/>
      </w:pPr>
      <w:r>
        <w:t>O poduzetim aktivnostima, razgovorima, izjavama te</w:t>
      </w:r>
      <w:r>
        <w:t xml:space="preserve"> svojim opažanjima sačiniti službene bilješke, kao i voditi odgovarajuće evidencije zaštićenih podataka koje će u pisanom obliku predati ravnatelju i koje će na zahtjev dostaviti drugim nadležnim tijelima. </w:t>
      </w:r>
    </w:p>
    <w:p w14:paraId="46FD3CC4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5"/>
        </w:rPr>
        <w:t xml:space="preserve"> </w:t>
      </w:r>
    </w:p>
    <w:p w14:paraId="7C1101AB" w14:textId="77777777" w:rsidR="00551EAF" w:rsidRDefault="00532268">
      <w:pPr>
        <w:spacing w:after="31" w:line="252" w:lineRule="auto"/>
        <w:ind w:left="788" w:right="343" w:hanging="284"/>
      </w:pPr>
      <w:r>
        <w:rPr>
          <w:rFonts w:ascii="Arial" w:eastAsia="Arial" w:hAnsi="Arial" w:cs="Arial"/>
          <w:sz w:val="22"/>
        </w:rPr>
        <w:t xml:space="preserve">• </w:t>
      </w:r>
      <w:r>
        <w:rPr>
          <w:b/>
          <w:i/>
        </w:rPr>
        <w:t>Obrazac za prijavu nasilnog postupanja ne isp</w:t>
      </w:r>
      <w:r>
        <w:rPr>
          <w:b/>
          <w:i/>
        </w:rPr>
        <w:t xml:space="preserve">unjava se u slučaju običnog sukoba vršnjaka! </w:t>
      </w:r>
    </w:p>
    <w:p w14:paraId="3379EE7D" w14:textId="77777777" w:rsidR="00551EAF" w:rsidRDefault="00532268">
      <w:pPr>
        <w:spacing w:after="31" w:line="259" w:lineRule="auto"/>
        <w:ind w:left="0" w:firstLine="0"/>
        <w:jc w:val="left"/>
      </w:pPr>
      <w:r>
        <w:rPr>
          <w:b/>
          <w:i/>
          <w:sz w:val="22"/>
        </w:rPr>
        <w:t xml:space="preserve"> </w:t>
      </w:r>
    </w:p>
    <w:p w14:paraId="67BF048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i/>
          <w:sz w:val="27"/>
        </w:rPr>
        <w:t xml:space="preserve"> </w:t>
      </w:r>
    </w:p>
    <w:p w14:paraId="261CB390" w14:textId="77777777" w:rsidR="00551EAF" w:rsidRDefault="00532268">
      <w:pPr>
        <w:pStyle w:val="Heading1"/>
        <w:ind w:left="807" w:right="343" w:hanging="461"/>
      </w:pPr>
      <w:r>
        <w:t xml:space="preserve">POSTUPANJE ŠKOLE U SLUČAJU OBIČNOG VRŠNJAČKOG SUKOBA </w:t>
      </w:r>
    </w:p>
    <w:p w14:paraId="362167F7" w14:textId="77777777" w:rsidR="00551EAF" w:rsidRDefault="00532268">
      <w:pPr>
        <w:spacing w:after="8" w:line="259" w:lineRule="auto"/>
        <w:ind w:left="0" w:firstLine="0"/>
        <w:jc w:val="left"/>
      </w:pPr>
      <w:r>
        <w:rPr>
          <w:b/>
          <w:i/>
          <w:sz w:val="16"/>
        </w:rPr>
        <w:t xml:space="preserve"> </w:t>
      </w:r>
    </w:p>
    <w:p w14:paraId="3A9E419A" w14:textId="77777777" w:rsidR="00551EAF" w:rsidRDefault="00532268">
      <w:pPr>
        <w:ind w:left="332" w:right="115"/>
      </w:pPr>
      <w:r>
        <w:t xml:space="preserve">U slučaju običnog vršnjačkog sukoba svaki zaposlenik škole dužan je: </w:t>
      </w:r>
    </w:p>
    <w:p w14:paraId="644786BC" w14:textId="77777777" w:rsidR="00551EAF" w:rsidRDefault="00532268">
      <w:pPr>
        <w:spacing w:after="85" w:line="259" w:lineRule="auto"/>
        <w:ind w:left="0" w:firstLine="0"/>
        <w:jc w:val="left"/>
      </w:pPr>
      <w:r>
        <w:t xml:space="preserve"> </w:t>
      </w:r>
    </w:p>
    <w:p w14:paraId="2708D9AD" w14:textId="77777777" w:rsidR="00551EAF" w:rsidRDefault="00532268">
      <w:pPr>
        <w:numPr>
          <w:ilvl w:val="0"/>
          <w:numId w:val="7"/>
        </w:numPr>
        <w:spacing w:after="251"/>
        <w:ind w:right="115" w:hanging="283"/>
      </w:pPr>
      <w:r>
        <w:t xml:space="preserve">odmah prekinuti sukob među djecom; </w:t>
      </w:r>
    </w:p>
    <w:p w14:paraId="19939399" w14:textId="77777777" w:rsidR="00551EAF" w:rsidRDefault="00532268">
      <w:pPr>
        <w:numPr>
          <w:ilvl w:val="0"/>
          <w:numId w:val="7"/>
        </w:numPr>
        <w:spacing w:after="265"/>
        <w:ind w:right="115" w:hanging="283"/>
      </w:pPr>
      <w:r>
        <w:t xml:space="preserve">obavijestiti o sukobu razrednika, stručne suradnike ili ravnatelja škole; </w:t>
      </w:r>
    </w:p>
    <w:p w14:paraId="4D920E93" w14:textId="77777777" w:rsidR="00551EAF" w:rsidRDefault="00532268">
      <w:pPr>
        <w:numPr>
          <w:ilvl w:val="0"/>
          <w:numId w:val="7"/>
        </w:numPr>
        <w:spacing w:after="251"/>
        <w:ind w:right="115" w:hanging="283"/>
      </w:pPr>
      <w:r>
        <w:t xml:space="preserve">razrednik, stručni suradnik ili ravnatelj će obaviti razgovore sa sukobljenim učenicima; </w:t>
      </w:r>
    </w:p>
    <w:p w14:paraId="77460DDE" w14:textId="77777777" w:rsidR="00551EAF" w:rsidRDefault="00532268">
      <w:pPr>
        <w:numPr>
          <w:ilvl w:val="0"/>
          <w:numId w:val="7"/>
        </w:numPr>
        <w:ind w:right="115" w:hanging="283"/>
      </w:pPr>
      <w:r>
        <w:t>dogovorit će s učenicima da se međusobno ispričaju, prihvate rješenje u kojem nitko neće po</w:t>
      </w:r>
      <w:r>
        <w:t xml:space="preserve">bijediti, da jedan drugom nadoknade eventualnu štetu (restitucija); </w:t>
      </w:r>
    </w:p>
    <w:p w14:paraId="558EF023" w14:textId="77777777" w:rsidR="00551EAF" w:rsidRDefault="00532268">
      <w:pPr>
        <w:spacing w:after="91" w:line="259" w:lineRule="auto"/>
        <w:ind w:left="0" w:firstLine="0"/>
        <w:jc w:val="left"/>
      </w:pPr>
      <w:r>
        <w:t xml:space="preserve"> </w:t>
      </w:r>
    </w:p>
    <w:p w14:paraId="679F5D88" w14:textId="77777777" w:rsidR="00551EAF" w:rsidRDefault="00532268">
      <w:pPr>
        <w:numPr>
          <w:ilvl w:val="0"/>
          <w:numId w:val="7"/>
        </w:numPr>
        <w:spacing w:after="0" w:line="351" w:lineRule="auto"/>
        <w:ind w:right="115" w:hanging="283"/>
      </w:pPr>
      <w:r>
        <w:t xml:space="preserve">tražiti od učenika da popune odgovarajući obrazac o događaju (obrazac za restituciju); </w:t>
      </w:r>
      <w:r>
        <w:rPr>
          <w:rFonts w:ascii="Wingdings" w:eastAsia="Wingdings" w:hAnsi="Wingdings" w:cs="Wingdings"/>
          <w:sz w:val="24"/>
        </w:rPr>
        <w:t></w:t>
      </w:r>
      <w:r>
        <w:rPr>
          <w:rFonts w:ascii="Arial" w:eastAsia="Arial" w:hAnsi="Arial" w:cs="Arial"/>
          <w:sz w:val="24"/>
        </w:rPr>
        <w:t xml:space="preserve"> </w:t>
      </w:r>
      <w:r>
        <w:t>u slučaju da učenik češće dolazi u takve sukobe s vršnjacima razrednik i stručni suradnik će poz</w:t>
      </w:r>
      <w:r>
        <w:t xml:space="preserve">vati roditelje u školu s ciljem prevladavanja takve situacije i pomoći učeniku; </w:t>
      </w:r>
    </w:p>
    <w:p w14:paraId="67D41D0B" w14:textId="77777777" w:rsidR="00551EAF" w:rsidRDefault="00532268">
      <w:pPr>
        <w:spacing w:after="86" w:line="259" w:lineRule="auto"/>
        <w:ind w:left="0" w:firstLine="0"/>
        <w:jc w:val="left"/>
      </w:pPr>
      <w:r>
        <w:t xml:space="preserve"> </w:t>
      </w:r>
    </w:p>
    <w:p w14:paraId="4F6B2BC0" w14:textId="77777777" w:rsidR="00551EAF" w:rsidRDefault="00532268">
      <w:pPr>
        <w:numPr>
          <w:ilvl w:val="0"/>
          <w:numId w:val="7"/>
        </w:numPr>
        <w:ind w:right="115" w:hanging="283"/>
      </w:pPr>
      <w:r>
        <w:t xml:space="preserve">prema potrebi učenik će biti uključen u dodatni rad (savjetodavni rad, pedagoška i/ili defektološka pomoć) u školi ili izvan škole u dogovoru s roditeljima (starateljima); </w:t>
      </w:r>
    </w:p>
    <w:p w14:paraId="5D7A4F26" w14:textId="77777777" w:rsidR="00551EAF" w:rsidRDefault="00532268">
      <w:pPr>
        <w:spacing w:after="82" w:line="259" w:lineRule="auto"/>
        <w:ind w:left="0" w:firstLine="0"/>
        <w:jc w:val="left"/>
      </w:pPr>
      <w:r>
        <w:t xml:space="preserve"> </w:t>
      </w:r>
    </w:p>
    <w:p w14:paraId="383B3BF2" w14:textId="77777777" w:rsidR="00551EAF" w:rsidRDefault="00532268">
      <w:pPr>
        <w:numPr>
          <w:ilvl w:val="0"/>
          <w:numId w:val="7"/>
        </w:numPr>
        <w:ind w:right="115" w:hanging="283"/>
      </w:pPr>
      <w:r>
        <w:t xml:space="preserve">ako učenik učestalo krši pravila, ne poštuje dogovore, ne prihvaća restituciju, škola će primijeniti odgovarajuće pedagoške mjere u skladu s Pravilnikom o kriterijima zaizricanje pedagoških mjera; </w:t>
      </w:r>
    </w:p>
    <w:p w14:paraId="53779645" w14:textId="77777777" w:rsidR="00551EAF" w:rsidRDefault="00532268">
      <w:pPr>
        <w:spacing w:after="77" w:line="259" w:lineRule="auto"/>
        <w:ind w:left="0" w:firstLine="0"/>
        <w:jc w:val="left"/>
      </w:pPr>
      <w:r>
        <w:t xml:space="preserve"> </w:t>
      </w:r>
    </w:p>
    <w:p w14:paraId="2DCCA95D" w14:textId="77777777" w:rsidR="00551EAF" w:rsidRDefault="00532268">
      <w:pPr>
        <w:numPr>
          <w:ilvl w:val="0"/>
          <w:numId w:val="7"/>
        </w:numPr>
        <w:spacing w:after="37"/>
        <w:ind w:right="115" w:hanging="283"/>
      </w:pPr>
      <w:r>
        <w:t>u slučaju da sve prethodno navedene mjere ne dovedu do</w:t>
      </w:r>
      <w:r>
        <w:t xml:space="preserve"> poboljšanja ponašanja učenikai  u slučaju nesuradnje roditelja škola će postupiti po točki 2. ovog Protokola. </w:t>
      </w:r>
    </w:p>
    <w:p w14:paraId="1F8A1587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2"/>
        </w:rPr>
        <w:t xml:space="preserve"> </w:t>
      </w:r>
    </w:p>
    <w:p w14:paraId="0F688D20" w14:textId="77777777" w:rsidR="00551EAF" w:rsidRDefault="00532268">
      <w:pPr>
        <w:spacing w:after="95" w:line="259" w:lineRule="auto"/>
        <w:ind w:left="0" w:firstLine="0"/>
        <w:jc w:val="left"/>
      </w:pPr>
      <w:r>
        <w:rPr>
          <w:sz w:val="22"/>
        </w:rPr>
        <w:t xml:space="preserve"> </w:t>
      </w:r>
    </w:p>
    <w:p w14:paraId="38FAB721" w14:textId="77777777" w:rsidR="00551EAF" w:rsidRDefault="00532268">
      <w:pPr>
        <w:pStyle w:val="Heading1"/>
        <w:ind w:left="624" w:right="343" w:hanging="274"/>
      </w:pPr>
      <w:r>
        <w:t xml:space="preserve">POSTUPANJE ŠKOLE U SLUČAJU ELEKTRONIČKOG NASILJA </w:t>
      </w:r>
    </w:p>
    <w:p w14:paraId="055030CD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i/>
          <w:sz w:val="20"/>
        </w:rPr>
        <w:t xml:space="preserve"> </w:t>
      </w:r>
    </w:p>
    <w:p w14:paraId="706CEAB5" w14:textId="77777777" w:rsidR="00551EAF" w:rsidRDefault="00532268">
      <w:pPr>
        <w:spacing w:after="215"/>
        <w:ind w:left="576" w:right="12"/>
      </w:pPr>
      <w:r>
        <w:rPr>
          <w:b/>
        </w:rPr>
        <w:t xml:space="preserve">Elektroničko nasilje </w:t>
      </w:r>
      <w:r>
        <w:t>definira se kao svaka zlonamjerna i ponavljana uporaba informacijsk</w:t>
      </w:r>
      <w:r>
        <w:t xml:space="preserve">ih i komunikacijskih tehnologija kako bi se nekome nanijela šteta, odnosno kako bi se najčešće neko dijete ponizilo, zadirkivalo, prijetilo mu se ili ga se zlostavljalo na neki drugi način. </w:t>
      </w:r>
    </w:p>
    <w:p w14:paraId="1D751179" w14:textId="77777777" w:rsidR="00551EAF" w:rsidRDefault="00532268">
      <w:pPr>
        <w:ind w:left="576" w:right="367"/>
      </w:pPr>
      <w:r>
        <w:t>Ono može uključivati slanje anonimnih poruka mržnje, poticanje gr</w:t>
      </w:r>
      <w:r>
        <w:t>upne mržnje, nasilne napade na privatnost (otkrivanje osobnih informacija o drugima, „provaljivanje“ u tuđe email adrese), kreiranje internetskih stranica (blogova) koje sadrže priče, crteže, slike išale na račun vršnjaka, uhođenje, vrijeđanje, nesavjestan</w:t>
      </w:r>
      <w:r>
        <w:t xml:space="preserve"> pristup štetnim sadržajima, širenje nasilnih i uvredljivih komentara, izlaganje dobi neprimjerenim sadržajima i seksualno namamljivanje. </w:t>
      </w:r>
    </w:p>
    <w:p w14:paraId="2F2C2234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4B28F729" w14:textId="77777777" w:rsidR="00551EAF" w:rsidRDefault="00532268">
      <w:pPr>
        <w:ind w:left="576" w:right="265"/>
      </w:pPr>
      <w:r>
        <w:t>Elektroničko zlostavljanje uključuje radnje koje su ponavljane, namjerne, štetne i obavljene u odnosima u kojima po</w:t>
      </w:r>
      <w:r>
        <w:t xml:space="preserve">stoji neravnoteža moći. Vjerojatnost pojavljivanja ponavljanih nasilničkih situacija u virtualnom svijetu je neizbježna zbog same naravi virtualnog svijeta. Superiornost počinitelja u virtualnom svijetu proizlazi iz digitalnih kompetencija počinitelja ili </w:t>
      </w:r>
      <w:r>
        <w:t xml:space="preserve">posjedovanja određenih sadržaja (podataka, slika, videa i sl.) </w:t>
      </w:r>
    </w:p>
    <w:p w14:paraId="7D9ECAAA" w14:textId="77777777" w:rsidR="00551EAF" w:rsidRDefault="00532268">
      <w:pPr>
        <w:ind w:left="567" w:right="115"/>
      </w:pPr>
      <w:r>
        <w:lastRenderedPageBreak/>
        <w:t xml:space="preserve">U slučaju prijave, dojave ili saznanja o sumnji na elektroničko nasilje između učenika razrednik je dužan: </w:t>
      </w:r>
    </w:p>
    <w:p w14:paraId="4FD1D5BE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4001A8C6" w14:textId="77777777" w:rsidR="00551EAF" w:rsidRDefault="00532268">
      <w:pPr>
        <w:numPr>
          <w:ilvl w:val="0"/>
          <w:numId w:val="8"/>
        </w:numPr>
        <w:ind w:right="154" w:hanging="231"/>
      </w:pPr>
      <w:r>
        <w:t xml:space="preserve">Odmah po saznanju zajedno sa stručnim suradnicima škole obaviti zasebne razgovore s djetetom – žrtvom elektroničkog nasilja, s djetetom – počiniteljem elektroničkog nasilja te s djecom – svjedocima ili promatračima elektroničkog nasilja. </w:t>
      </w:r>
    </w:p>
    <w:p w14:paraId="1AB48A1A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1B22B694" w14:textId="77777777" w:rsidR="00551EAF" w:rsidRDefault="00532268">
      <w:pPr>
        <w:numPr>
          <w:ilvl w:val="0"/>
          <w:numId w:val="8"/>
        </w:numPr>
        <w:ind w:right="154" w:hanging="231"/>
      </w:pPr>
      <w:r>
        <w:t>U najkraćem mog</w:t>
      </w:r>
      <w:r>
        <w:t xml:space="preserve">ućem roku pozvati roditelje djece uključene u elektroničko nasilje na individualne i grupne razgovore. </w:t>
      </w:r>
    </w:p>
    <w:p w14:paraId="1DC308E9" w14:textId="77777777" w:rsidR="00551EAF" w:rsidRDefault="00532268">
      <w:pPr>
        <w:spacing w:after="1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5E398E83" w14:textId="77777777" w:rsidR="00551EAF" w:rsidRDefault="00532268">
      <w:pPr>
        <w:numPr>
          <w:ilvl w:val="0"/>
          <w:numId w:val="8"/>
        </w:numPr>
        <w:ind w:right="154" w:hanging="231"/>
      </w:pPr>
      <w:r>
        <w:t>U najkraćem mogućem roku održati sastanak sa stručnim suradnicima u školi i raspraviti o rješenju i daljnjem postupanju. Donijeti odluku o izricanju p</w:t>
      </w:r>
      <w:r>
        <w:t xml:space="preserve">edagoških mjera u skladu sa Statutom škole. </w:t>
      </w:r>
    </w:p>
    <w:p w14:paraId="611D1673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33F311F8" w14:textId="77777777" w:rsidR="00551EAF" w:rsidRDefault="00532268">
      <w:pPr>
        <w:numPr>
          <w:ilvl w:val="0"/>
          <w:numId w:val="8"/>
        </w:numPr>
        <w:ind w:right="154" w:hanging="231"/>
      </w:pPr>
      <w:r>
        <w:t>U najkraćem mogućem roku održati zajednički sastanak s djetetom – počiniteljem elektroničkog nasilja, roditeljem i stručnim djelatnicima škole s ciljem definiranja individualnog plana postupanja prema djetetu.</w:t>
      </w:r>
      <w:r>
        <w:t xml:space="preserve"> </w:t>
      </w:r>
    </w:p>
    <w:p w14:paraId="0F0528EB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53FF8055" w14:textId="77777777" w:rsidR="00551EAF" w:rsidRDefault="00532268">
      <w:pPr>
        <w:spacing w:after="0" w:line="259" w:lineRule="auto"/>
        <w:ind w:left="567"/>
        <w:jc w:val="left"/>
      </w:pPr>
      <w:r>
        <w:rPr>
          <w:b/>
        </w:rPr>
        <w:t xml:space="preserve">Stručni suradnici u obrazovnim ustanovama dužni su: </w:t>
      </w:r>
    </w:p>
    <w:p w14:paraId="0BEB293B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9"/>
        </w:rPr>
        <w:t xml:space="preserve"> </w:t>
      </w:r>
    </w:p>
    <w:p w14:paraId="57996292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Odmah po saznanju zajedno s učiteljem/razrednikom obaviti razgovor s djetetom žrtvom elektroničkog nasilja. </w:t>
      </w:r>
    </w:p>
    <w:p w14:paraId="32676656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43CDCF47" w14:textId="77777777" w:rsidR="00551EAF" w:rsidRDefault="00532268">
      <w:pPr>
        <w:numPr>
          <w:ilvl w:val="0"/>
          <w:numId w:val="9"/>
        </w:numPr>
        <w:ind w:right="115" w:hanging="423"/>
      </w:pPr>
      <w:r>
        <w:t>Odmah po saznanju zajedno s učiteljem/razrednikom obaviti razgovor s djetetom – počini</w:t>
      </w:r>
      <w:r>
        <w:t xml:space="preserve">teljem elektroničkog nasilja. </w:t>
      </w:r>
    </w:p>
    <w:p w14:paraId="4995AF0F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0E69AB3E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Odmah po saznanju zajedno s učiteljem/razrednikom obaviti razgovor s djecom – svjedocima ili promatračima elektroničkog nasilja. </w:t>
      </w:r>
    </w:p>
    <w:p w14:paraId="06DB265E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205BAA82" w14:textId="77777777" w:rsidR="00551EAF" w:rsidRDefault="00532268">
      <w:pPr>
        <w:numPr>
          <w:ilvl w:val="0"/>
          <w:numId w:val="9"/>
        </w:numPr>
        <w:ind w:right="115" w:hanging="423"/>
      </w:pPr>
      <w:r>
        <w:t>U najkraćem mogućem roku održati zajednički sastanak s djetetom – počiniteljem elektroničkog nasilja, roditeljem i stručnim djelatnicima škole s ciljem definiranja individualnog plana postupanja prema djetetu. Održati zajednički sastanak s djetetom, rodite</w:t>
      </w:r>
      <w:r>
        <w:t xml:space="preserve">ljem i učiteljem/razrednikom s ciljem definiranja individualnog plana postupanja prema djetetu, informiranja o potrebi poduzimanja mjera u skladu sa Statutom škole, zakonom i drugim propisanim pravilima. </w:t>
      </w:r>
      <w:r>
        <w:rPr>
          <w:sz w:val="22"/>
        </w:rPr>
        <w:t xml:space="preserve"> </w:t>
      </w:r>
    </w:p>
    <w:p w14:paraId="77A90634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Odmah po saznanju održati sastanak s učiteljem/razrednikom i raspraviti o rješenju i daljnjem postupanju. Donijeti odluku o izricanju pedagoških mjera u skladu sa Statutom škole, zakonomi  drugim propisanim pravilima te obavijestiti nadležne institucije. </w:t>
      </w:r>
    </w:p>
    <w:p w14:paraId="2A5FF5F3" w14:textId="77777777" w:rsidR="00551EAF" w:rsidRDefault="00532268">
      <w:pPr>
        <w:spacing w:after="6" w:line="259" w:lineRule="auto"/>
        <w:ind w:left="0" w:firstLine="0"/>
        <w:jc w:val="left"/>
      </w:pPr>
      <w:r>
        <w:t xml:space="preserve"> </w:t>
      </w:r>
    </w:p>
    <w:p w14:paraId="3E6B24E6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Odmah po saznanju prijava nasilja policiji. </w:t>
      </w:r>
    </w:p>
    <w:p w14:paraId="2F73592F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77311A71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Odmah po saznanju prijava nasilja nadležnom Zavodu za socijalni rad. </w:t>
      </w:r>
    </w:p>
    <w:p w14:paraId="31D04DFF" w14:textId="77777777" w:rsidR="00551EAF" w:rsidRDefault="00532268">
      <w:pPr>
        <w:spacing w:after="11" w:line="259" w:lineRule="auto"/>
        <w:ind w:left="0" w:firstLine="0"/>
        <w:jc w:val="left"/>
      </w:pPr>
      <w:r>
        <w:t xml:space="preserve"> </w:t>
      </w:r>
    </w:p>
    <w:p w14:paraId="1F4D0DAD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U najkraćem mogućem roku utvrditi uzroke/povod nasilnog ponašanja i djelovati na slabljenje rizičnih i jačanje zaštitnih čimbenika. </w:t>
      </w:r>
    </w:p>
    <w:p w14:paraId="6A1257BF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5CBD398A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U najkraćem mogućem roku osigurati potrebnu psihosocijalnu pomoć i podršku djeci uključenoj u elektroničko nasilje ili unutar škole ili pružanjem informacija o dostupnim organizacijama i institucijama koje navedeno pružaju. </w:t>
      </w:r>
    </w:p>
    <w:p w14:paraId="62554656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7C783DF6" w14:textId="77777777" w:rsidR="00551EAF" w:rsidRDefault="00532268">
      <w:pPr>
        <w:numPr>
          <w:ilvl w:val="0"/>
          <w:numId w:val="9"/>
        </w:numPr>
        <w:ind w:right="115" w:hanging="423"/>
      </w:pPr>
      <w:r>
        <w:t>U najkraćem mogućem roku osig</w:t>
      </w:r>
      <w:r>
        <w:t xml:space="preserve">urati potrebnu pomoć i podršku roditeljima u razvoju roditeljskih kompetencija ili unutar škole ili pružanjem informacija o dostupnim organizacijamai  institucijama koje navedeno pružaju. </w:t>
      </w:r>
    </w:p>
    <w:p w14:paraId="2BEDF5B6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62F81DF5" w14:textId="77777777" w:rsidR="00551EAF" w:rsidRDefault="00532268">
      <w:pPr>
        <w:numPr>
          <w:ilvl w:val="0"/>
          <w:numId w:val="9"/>
        </w:numPr>
        <w:ind w:right="115" w:hanging="423"/>
      </w:pPr>
      <w:r>
        <w:t>Kontinuirano osigurati redovitu međuresornu suradnju usmjerenu na</w:t>
      </w:r>
      <w:r>
        <w:t xml:space="preserve"> reduciranje rizičnih i jačanje zaštitnih čimbenika pozitivnog i prosocijalnog ponašanja u užem i širem školskom okruženju. </w:t>
      </w:r>
    </w:p>
    <w:p w14:paraId="63A22DD9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5FC5C29C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Kontinuirano voditi odgovarajuće evidencije zaštićenih podataka o svakoj zaprimljenoj prijavi, odnosno obavijesti o nasilju među </w:t>
      </w:r>
      <w:r>
        <w:t xml:space="preserve">djecom i mladima, te evidentirati i bilježiti svako postupanje. </w:t>
      </w:r>
    </w:p>
    <w:p w14:paraId="40C7C046" w14:textId="77777777" w:rsidR="00551EAF" w:rsidRDefault="00532268">
      <w:pPr>
        <w:spacing w:after="7" w:line="259" w:lineRule="auto"/>
        <w:ind w:left="0" w:firstLine="0"/>
        <w:jc w:val="left"/>
      </w:pPr>
      <w:r>
        <w:lastRenderedPageBreak/>
        <w:t xml:space="preserve"> </w:t>
      </w:r>
    </w:p>
    <w:p w14:paraId="4A2822F5" w14:textId="77777777" w:rsidR="00551EAF" w:rsidRDefault="00532268">
      <w:pPr>
        <w:numPr>
          <w:ilvl w:val="0"/>
          <w:numId w:val="9"/>
        </w:numPr>
        <w:ind w:right="115" w:hanging="423"/>
      </w:pPr>
      <w:r>
        <w:t xml:space="preserve">Kontinuirano pratiti osiguravanje pomoći i podrške djeci žrtvama i počiniteljima nasilja. </w:t>
      </w:r>
    </w:p>
    <w:p w14:paraId="00D1EF91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10E049FF" w14:textId="77777777" w:rsidR="00551EAF" w:rsidRDefault="00532268">
      <w:pPr>
        <w:spacing w:after="118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07837796" w14:textId="77777777" w:rsidR="00551EAF" w:rsidRDefault="00532268">
      <w:pPr>
        <w:pStyle w:val="Heading1"/>
        <w:spacing w:after="163"/>
        <w:ind w:left="802" w:right="343" w:hanging="456"/>
      </w:pPr>
      <w:r>
        <w:t xml:space="preserve">POSTUPANJE ŠKOLE U SLUČAJU SAZNANJA ILI SUMNJE NA NASILJE U OBITELJI </w:t>
      </w:r>
    </w:p>
    <w:p w14:paraId="598F5A18" w14:textId="77777777" w:rsidR="00551EAF" w:rsidRDefault="00532268">
      <w:pPr>
        <w:ind w:left="332" w:right="115"/>
      </w:pPr>
      <w:r>
        <w:t xml:space="preserve">U slučaju da neki zaposlenik škole dobije informaciju da je dijete unutar obitelji izloženo ili svjedoči nasilnom ponašanju nekog člana obitelji, posebice ako se radi o oblicima tjelesnog ili duševnog nasilja, spolne zlouporabe, zanemarivanja ili nehajnog </w:t>
      </w:r>
      <w:r>
        <w:t>postupanja, zlostavljanja ili izrabljivanja, taj zaposlenik je dužan, u skladu s čl. 5. Zakona o zaštiti od nasilja u obitelji, odmah o tome obavijestiti razrednika, ravnatelja i stručne suradnik škole te postupiti prema Protokolu o postupanju u slučaju na</w:t>
      </w:r>
      <w:r>
        <w:t xml:space="preserve">silja u obitelji (poglavlje D), koji je usvojila Vlada Republike Hrvatske. </w:t>
      </w:r>
    </w:p>
    <w:p w14:paraId="6B802D6F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2F5BF443" w14:textId="77777777" w:rsidR="00551EAF" w:rsidRDefault="00532268">
      <w:pPr>
        <w:spacing w:after="0" w:line="259" w:lineRule="auto"/>
        <w:ind w:left="341"/>
        <w:jc w:val="left"/>
      </w:pPr>
      <w:r>
        <w:rPr>
          <w:b/>
        </w:rPr>
        <w:t>Ravnatelj i stručni suradnici i razrednici su dužni</w:t>
      </w:r>
      <w:r>
        <w:t xml:space="preserve">: </w:t>
      </w:r>
    </w:p>
    <w:p w14:paraId="75B66868" w14:textId="77777777" w:rsidR="00551EAF" w:rsidRDefault="00532268">
      <w:pPr>
        <w:spacing w:after="38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71D05537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 xml:space="preserve">obaviti razgovor s djetetom ako je dostupno i tijekom razgovora upoznati dijete s daljnjim postupanjem </w:t>
      </w:r>
    </w:p>
    <w:p w14:paraId="60620D80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2CACBE58" w14:textId="77777777" w:rsidR="00551EAF" w:rsidRDefault="00532268">
      <w:pPr>
        <w:numPr>
          <w:ilvl w:val="0"/>
          <w:numId w:val="10"/>
        </w:numPr>
        <w:spacing w:after="66"/>
        <w:ind w:left="1056" w:right="115" w:hanging="360"/>
      </w:pPr>
      <w:r>
        <w:t xml:space="preserve">odmah pozvati djetetove roditelje na razgovor i upoznati ih sa značajnim saznanjima i informacijama koje djelatnici škole posjeduju – ako je dijete zlostavljao jedan roditelj, upoznati s time drugog roditelja </w:t>
      </w:r>
    </w:p>
    <w:p w14:paraId="7A0EFD72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14:paraId="2C1E098F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>upozoriti roditelje na neprihvatljivost i št</w:t>
      </w:r>
      <w:r>
        <w:t>etnost takvog ponašanja i informirati ih o obvezi škole da slučaj prijavi nadležnom Zavodu za socijalni rad, policiji i Upravnom odjelu za školstvo, ako su roditelji spremni za suradnju, uključiti ih u savjetovanje unutar škole ili preporučiti odgovarajuće</w:t>
      </w:r>
      <w:r>
        <w:t xml:space="preserve"> ustanove </w:t>
      </w:r>
    </w:p>
    <w:p w14:paraId="17617244" w14:textId="77777777" w:rsidR="00551EAF" w:rsidRDefault="00532268">
      <w:pPr>
        <w:spacing w:after="47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106960D7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 xml:space="preserve">ako je dijete zlostavljano od oba roditelja ili postoji sumnja na takvo zlostavljanje, odmah obavijestiti o tome Zavod za socijalni rad i postupati dalje u dogovoru s centrom za socijalnu skrb </w:t>
      </w:r>
    </w:p>
    <w:p w14:paraId="35B4CC2E" w14:textId="77777777" w:rsidR="00551EAF" w:rsidRDefault="00532268">
      <w:pPr>
        <w:spacing w:after="79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7409E3C3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>ako roditelji odbijaju suradnju, o tome informi</w:t>
      </w:r>
      <w:r>
        <w:t xml:space="preserve">rati Zavod za socijalni rad </w:t>
      </w:r>
    </w:p>
    <w:p w14:paraId="3A73B4FD" w14:textId="77777777" w:rsidR="00551EAF" w:rsidRDefault="00532268">
      <w:pPr>
        <w:spacing w:after="60" w:line="259" w:lineRule="auto"/>
        <w:ind w:left="0" w:firstLine="0"/>
        <w:jc w:val="left"/>
      </w:pPr>
      <w:r>
        <w:t xml:space="preserve"> </w:t>
      </w:r>
    </w:p>
    <w:p w14:paraId="03F31F36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 xml:space="preserve">ako je djetetu potrebna pomoć ili pregled liječnika, s djetetom liječniku idu roditelj (ako je dostupan i ako ne postoji sumnja da je on zlostavljač ) ili predstavnik škole ili Zavod za socijalni rad </w:t>
      </w:r>
    </w:p>
    <w:p w14:paraId="2101112B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40FC5B17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>tijekom razgovora s dj</w:t>
      </w:r>
      <w:r>
        <w:t xml:space="preserve">etetom ravnatelj, stručni suradnik ili razrednik mora voditi službenu zabilješku koju uz ravnatelja potpisuje i stručni suradnik ili razrednik koji je obavio razgovor. Službena zabilješka čuva se u arhivi pedagoške službe škole. </w:t>
      </w:r>
    </w:p>
    <w:p w14:paraId="2C3F4B3C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13361A63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 xml:space="preserve">službena zabilješka može se na zahtjev dostaviti drugim nadležnim tijelima, ali uvijek uz odobrenje ravnatelja škole. </w:t>
      </w:r>
    </w:p>
    <w:p w14:paraId="1D9EF66C" w14:textId="77777777" w:rsidR="00551EAF" w:rsidRDefault="00532268">
      <w:pPr>
        <w:spacing w:after="50" w:line="259" w:lineRule="auto"/>
        <w:ind w:left="0" w:firstLine="0"/>
        <w:jc w:val="left"/>
      </w:pPr>
      <w:r>
        <w:t xml:space="preserve"> </w:t>
      </w:r>
    </w:p>
    <w:p w14:paraId="76605862" w14:textId="77777777" w:rsidR="00551EAF" w:rsidRDefault="00532268">
      <w:pPr>
        <w:numPr>
          <w:ilvl w:val="0"/>
          <w:numId w:val="10"/>
        </w:numPr>
        <w:ind w:left="1056" w:right="115" w:hanging="360"/>
      </w:pPr>
      <w:r>
        <w:t>bez dozvole ravnatelja djelatnici škole ne smiju davati podatke o slučaju nasilja u obitelji predstavnicima medija, niti bilo kojim pri</w:t>
      </w:r>
      <w:r>
        <w:t xml:space="preserve">vatnim ili neovlaštenim službenim osobama van škole. </w:t>
      </w:r>
    </w:p>
    <w:p w14:paraId="692BAEEB" w14:textId="77777777" w:rsidR="00551EAF" w:rsidRDefault="00532268">
      <w:pPr>
        <w:spacing w:after="70" w:line="259" w:lineRule="auto"/>
        <w:ind w:left="0" w:firstLine="0"/>
        <w:jc w:val="left"/>
      </w:pPr>
      <w:r>
        <w:t xml:space="preserve"> </w:t>
      </w:r>
    </w:p>
    <w:p w14:paraId="4BE26F5F" w14:textId="77777777" w:rsidR="00551EAF" w:rsidRDefault="00532268">
      <w:pPr>
        <w:numPr>
          <w:ilvl w:val="0"/>
          <w:numId w:val="10"/>
        </w:numPr>
        <w:spacing w:after="148"/>
        <w:ind w:left="1056" w:right="115" w:hanging="360"/>
      </w:pPr>
      <w:r>
        <w:t xml:space="preserve">surađivati s nadležnim Zavodom za socijalni rad i djelovati usklađeno u cilju dobrobitidjeteta. </w:t>
      </w:r>
    </w:p>
    <w:p w14:paraId="48D76EF8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35"/>
        </w:rPr>
        <w:t xml:space="preserve"> </w:t>
      </w:r>
    </w:p>
    <w:p w14:paraId="0BC909AC" w14:textId="77777777" w:rsidR="00551EAF" w:rsidRDefault="00532268">
      <w:pPr>
        <w:pStyle w:val="Heading1"/>
        <w:ind w:left="686" w:right="343" w:hanging="336"/>
      </w:pPr>
      <w:r>
        <w:t xml:space="preserve">POSTUPANJE ŠKOLE U SLUČAJU SEKSUALNOG NASILJA </w:t>
      </w:r>
    </w:p>
    <w:p w14:paraId="3A84BC57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i/>
          <w:sz w:val="17"/>
        </w:rPr>
        <w:t xml:space="preserve"> </w:t>
      </w:r>
    </w:p>
    <w:p w14:paraId="113A1992" w14:textId="77777777" w:rsidR="00551EAF" w:rsidRDefault="00532268">
      <w:pPr>
        <w:ind w:left="240" w:right="27"/>
      </w:pPr>
      <w:r>
        <w:t>Vlada Republike Hrvatske 2023. donosi Protokol o postupanju u slučaju seksualnog nasilja za nadležna tijela u postupanju sa žrtvama seksualnog nasilja: policiju, zdravstvene ustanove, pravosudna tijela, zavode za socijalni rad, odgojno-obrazovne ustanove i</w:t>
      </w:r>
      <w:r>
        <w:t xml:space="preserve"> institucije koje pružaju pomoć i potporu u zaštiti mentalnog zdravlja. Protokol obvezuje i sve osnovne škole Republike Hrvatske na donošenje istog. </w:t>
      </w:r>
    </w:p>
    <w:p w14:paraId="7CF39FD8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29482F4F" w14:textId="77777777" w:rsidR="00551EAF" w:rsidRDefault="00532268">
      <w:pPr>
        <w:ind w:left="240" w:right="458"/>
      </w:pPr>
      <w:r>
        <w:lastRenderedPageBreak/>
        <w:t>Svjetska zdravstvena organizacija (Svjetska zdravstvena organizacija, 2003) seksualno zlostavljanje djec</w:t>
      </w:r>
      <w:r>
        <w:t>e definira kao uključivanje djeteta u seksualnu aktivnost koju ono u potpunosti ne razumije, za koju ne može dati pristanak ili za koju dijete nije razvojno pripremljeno, te koja predstavlja kršenje zakona ili društvenih tabua. Seksualno zlostavljanje djet</w:t>
      </w:r>
      <w:r>
        <w:t>eta može počiniti odrasla osoba ili drugo dijete (djeca), koje zbog svoje dobi ili stupnja razvoja ima odgovornost za dijete, povjerenje djeteta ili moć nad djetetom. Seksualno nasilje uočljivo je u širokom kontinuumu ponašanja, od kojih neka uključuju fiz</w:t>
      </w:r>
      <w:r>
        <w:t>ički kontakt (npr. neželjeno dodirivanje tijela, dodirivanje intimnih dijelova tijela, prisilna penetracija), a neka se ostvaruju bez fizičkog kontakta npr. izlaganje djece pornografskim materijalima, seksualni komentari, opaske i ponude, seksualno nasilje</w:t>
      </w:r>
      <w:r>
        <w:t xml:space="preserve"> posredstvom suvremenih tehnologija. </w:t>
      </w:r>
    </w:p>
    <w:p w14:paraId="514BBDB1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61B920E4" w14:textId="77777777" w:rsidR="00551EAF" w:rsidRDefault="00532268">
      <w:pPr>
        <w:ind w:left="240" w:right="115"/>
      </w:pPr>
      <w:r>
        <w:t xml:space="preserve">Odgojno - obrazovna ustanova dužna je pružiti zaštitu i skrb o ostvarivanju prava i dobrobiti djeteta u slučajevima svih oblika seksualnog nasilja. </w:t>
      </w:r>
    </w:p>
    <w:p w14:paraId="162FB2C2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3EE96D7B" w14:textId="77777777" w:rsidR="00551EAF" w:rsidRDefault="00532268">
      <w:pPr>
        <w:ind w:left="240" w:right="452"/>
      </w:pPr>
      <w:r>
        <w:t>Škola je dužna senzibilizirati i educirati svoje djelatnike o seksualnom nasilju koje doživljavaju djeca te poduzeti odgovarajuće mjere radi otkrivanja i prijavljivanja djela seksualnog nasilja relevantnim institucijama, upućivanja žrtava službama koje pru</w:t>
      </w:r>
      <w:r>
        <w:t>žaju pomoć i podršku te sukladno internim aktima poduzeti mjere prema počinitelju, ukoliko se radi o djelatniku ustanove. Svaki subjekt koji radi s djecom treba imati uspostavljene standarde i mehanizme njihove zaštite, izraditi sigurnosno zaštitne i provo</w:t>
      </w:r>
      <w:r>
        <w:t>diti preventivne programe kako bi se doprinijelo sigurnosti djece i definirale uloge pojedinih djelatnika u njihovom provođenju. Nadalje, Škola je dužna provjeriti postoje li zapreke za rad u smislu odredbi Zakona o radu odnosno pribaviti odgovarajuće uvje</w:t>
      </w:r>
      <w:r>
        <w:t xml:space="preserve">renje iz kaznene evidencije te uvjerenje da se protiv osobe ne vodi kazneni postupak za neko od kaznenih djela koje predstavlja zapreku za rad. </w:t>
      </w:r>
    </w:p>
    <w:p w14:paraId="1C19D995" w14:textId="77777777" w:rsidR="00551EAF" w:rsidRDefault="00532268">
      <w:pPr>
        <w:ind w:left="240" w:right="447"/>
      </w:pPr>
      <w:r>
        <w:t>Agencije nadležne za odgoj i obrazovanje će organizirati/provoditi edukaciju djelatnika odgojno- obrazovnih ust</w:t>
      </w:r>
      <w:r>
        <w:t>anova (osobito stručnih suradnika i ravnatelja) o ciljevima i načinima provedbe Protokola te mogućnostima institucionalne i izvaninstitucionalne pomoći i potpore djeci žrtvama seksualnog nasilja. Agencija za odgoj i obrazovanje će u suradnji s osnovnim i s</w:t>
      </w:r>
      <w:r>
        <w:t>rednjim školama pojačati aktivnosti na osnaživanju kompetencija nastavnika, stručnih suradnika i ostalih zaposlenika za provedbu preventivnih mjera radi sprječavanja seksualnog nasilja i postupanja sukladno odredbama ovog Protokola. 6.1. Postupanje u sluča</w:t>
      </w:r>
      <w:r>
        <w:t xml:space="preserve">ju seksualnog nasilja nad djetetom. </w:t>
      </w:r>
    </w:p>
    <w:p w14:paraId="26BCF110" w14:textId="77777777" w:rsidR="00551EAF" w:rsidRDefault="00532268">
      <w:pPr>
        <w:spacing w:after="0" w:line="259" w:lineRule="auto"/>
        <w:ind w:left="0" w:firstLine="0"/>
        <w:jc w:val="left"/>
      </w:pPr>
      <w:r>
        <w:t xml:space="preserve"> </w:t>
      </w:r>
    </w:p>
    <w:p w14:paraId="3978B4AD" w14:textId="77777777" w:rsidR="00551EAF" w:rsidRDefault="00532268">
      <w:pPr>
        <w:spacing w:after="197" w:line="259" w:lineRule="auto"/>
        <w:ind w:left="255"/>
        <w:jc w:val="left"/>
      </w:pPr>
      <w:r>
        <w:rPr>
          <w:b/>
        </w:rPr>
        <w:t xml:space="preserve">Postupanje u slučaju seksualnog nasilja nad djetetom </w:t>
      </w:r>
    </w:p>
    <w:p w14:paraId="66B81DB9" w14:textId="77777777" w:rsidR="00551EAF" w:rsidRDefault="00532268">
      <w:pPr>
        <w:spacing w:after="218" w:line="259" w:lineRule="auto"/>
        <w:ind w:left="255"/>
        <w:jc w:val="left"/>
      </w:pPr>
      <w:r>
        <w:rPr>
          <w:b/>
        </w:rPr>
        <w:t xml:space="preserve">Škola je dužna: </w:t>
      </w:r>
    </w:p>
    <w:p w14:paraId="405929FC" w14:textId="77777777" w:rsidR="00551EAF" w:rsidRDefault="00532268">
      <w:pPr>
        <w:numPr>
          <w:ilvl w:val="0"/>
          <w:numId w:val="11"/>
        </w:numPr>
        <w:ind w:right="115" w:hanging="374"/>
      </w:pPr>
      <w:r>
        <w:t xml:space="preserve">odmah poduzeti sve mjere da se zaustavi i prekine aktualno nasilno ponašanje prema djetetu; </w:t>
      </w:r>
    </w:p>
    <w:p w14:paraId="37AC71FA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6D9D5DF5" w14:textId="77777777" w:rsidR="00551EAF" w:rsidRDefault="00532268">
      <w:pPr>
        <w:numPr>
          <w:ilvl w:val="0"/>
          <w:numId w:val="11"/>
        </w:numPr>
        <w:ind w:right="115" w:hanging="374"/>
      </w:pPr>
      <w:r>
        <w:t xml:space="preserve">na smiren način saslušati dijete žrtvu nasilja, po </w:t>
      </w:r>
      <w:r>
        <w:t xml:space="preserve">mogućnosti od strane stručne službe te pružiti pomoć i potporu djetetu; </w:t>
      </w:r>
    </w:p>
    <w:p w14:paraId="492A6D8D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7BB98346" w14:textId="77777777" w:rsidR="00551EAF" w:rsidRDefault="00532268">
      <w:pPr>
        <w:numPr>
          <w:ilvl w:val="0"/>
          <w:numId w:val="11"/>
        </w:numPr>
        <w:ind w:right="115" w:hanging="374"/>
      </w:pPr>
      <w:r>
        <w:t>voditi računa da se razgovor s djetetom vodi u uvjetima i na način prilagođen djetetu, da se dijete ne ispituje i da mu se ne postavljaju sugestivna pitanja, već na smiren način dop</w:t>
      </w:r>
      <w:r>
        <w:t xml:space="preserve">ustiti djetetu da samostalno opiše događaj na način i u opsegu kako to samo želi; </w:t>
      </w:r>
    </w:p>
    <w:p w14:paraId="16EE1875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472CF614" w14:textId="77777777" w:rsidR="00551EAF" w:rsidRDefault="00532268">
      <w:pPr>
        <w:numPr>
          <w:ilvl w:val="0"/>
          <w:numId w:val="11"/>
        </w:numPr>
        <w:ind w:right="115" w:hanging="374"/>
      </w:pPr>
      <w:r>
        <w:t>obveza je osobe koja vodi razgovor upoznati dijete, na djetetu razumljiv način, s daljnjim postupanjem, osobito o tome da je dužna prijaviti nasilje nadležnim tijelima i o</w:t>
      </w:r>
      <w:r>
        <w:t xml:space="preserve"> daljnjim očekivanim procedurama; </w:t>
      </w:r>
    </w:p>
    <w:p w14:paraId="22E9323D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673900E2" w14:textId="77777777" w:rsidR="00551EAF" w:rsidRDefault="00532268">
      <w:pPr>
        <w:numPr>
          <w:ilvl w:val="0"/>
          <w:numId w:val="11"/>
        </w:numPr>
        <w:ind w:right="115" w:hanging="374"/>
      </w:pPr>
      <w:r>
        <w:t xml:space="preserve">Škola mora voditi računa da se dijete o događaju ne izjašnjava više puta (po mogućnosti ograničiti razgovor na jedan); </w:t>
      </w:r>
    </w:p>
    <w:p w14:paraId="10E3DD2F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10A909F3" w14:textId="77777777" w:rsidR="00551EAF" w:rsidRDefault="00532268">
      <w:pPr>
        <w:numPr>
          <w:ilvl w:val="0"/>
          <w:numId w:val="11"/>
        </w:numPr>
        <w:ind w:right="115" w:hanging="374"/>
      </w:pPr>
      <w:r>
        <w:t>odmah po primanju informacije iz koje proizlazi sumnja da je dijete doživjelo seksualno nasilje, ravnatelj Škole, odnosno svaka druga osoba koja ima bilo kakvih saznanja o počinjenom seksualnom nasilju prema djetetu bez odgode prijavljuje sumnju o postojan</w:t>
      </w:r>
      <w:r>
        <w:t xml:space="preserve">ju kaznenoga ili prekršajnog djela policiji ili državnom odvjetniku te Zavodu. Ukoliko je počinitelj djelatnik/ca ustanove, uz prethodno navedeno, poduzima mjere sukladno disciplinskoj odgovornosti počinitelja; </w:t>
      </w:r>
    </w:p>
    <w:p w14:paraId="3FEF79C2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611ED015" w14:textId="77777777" w:rsidR="00551EAF" w:rsidRDefault="00532268">
      <w:pPr>
        <w:numPr>
          <w:ilvl w:val="0"/>
          <w:numId w:val="11"/>
        </w:numPr>
        <w:ind w:right="115" w:hanging="374"/>
      </w:pPr>
      <w:r>
        <w:t>poduzeti žurne mjere za sigurnost i zaštit</w:t>
      </w:r>
      <w:r>
        <w:t xml:space="preserve">u djeteta i obavijestiti roditelje/skrbnika/osobu kojoj je povjerena skrb o djetetu, odnosno Zavod ako postoji sumnja da se nasilje dogodilo u obitelji; </w:t>
      </w:r>
    </w:p>
    <w:p w14:paraId="76218FD7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00981FA0" w14:textId="77777777" w:rsidR="00551EAF" w:rsidRDefault="00532268">
      <w:pPr>
        <w:numPr>
          <w:ilvl w:val="0"/>
          <w:numId w:val="11"/>
        </w:numPr>
        <w:ind w:right="115" w:hanging="374"/>
      </w:pPr>
      <w:r>
        <w:lastRenderedPageBreak/>
        <w:t>ukoliko je djetetu potrebna žurna liječnička intervencija ili pregled odmah pozvati službu hitne med</w:t>
      </w:r>
      <w:r>
        <w:t xml:space="preserve">icinske pomoći ili na najbrži mogući način, koji ne šteti zdravlju djeteta, otpratiti ili osigurati pratnju djeteta od strane stručne osobe liječniku te sačekati liječničku preporuku o daljnjem postupanju; </w:t>
      </w:r>
    </w:p>
    <w:p w14:paraId="6701DB9E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4D5339D4" w14:textId="77777777" w:rsidR="00551EAF" w:rsidRDefault="00532268">
      <w:pPr>
        <w:numPr>
          <w:ilvl w:val="0"/>
          <w:numId w:val="11"/>
        </w:numPr>
        <w:spacing w:after="16" w:line="249" w:lineRule="auto"/>
        <w:ind w:right="115" w:hanging="374"/>
      </w:pPr>
      <w:r>
        <w:t>u slučaju ako su roditelji/skrbnici nedostupni,</w:t>
      </w:r>
      <w:r>
        <w:t xml:space="preserve"> ne žele se odazvati ili postoji sumnja na zlostavljanje od strane istih, u suradnji s policijom obavijestiti Zavod kako bi se osigurala prisutnost stručnog radnika Zavoda pri razgovoru policijskog službenika s djetetom, odnosno ukoliko se ista ne može osi</w:t>
      </w:r>
      <w:r>
        <w:t xml:space="preserve">gurati, prisutnost stručnog suradnika Škole </w:t>
      </w:r>
    </w:p>
    <w:p w14:paraId="0CDE61DF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4A5D520C" w14:textId="77777777" w:rsidR="00551EAF" w:rsidRDefault="00532268">
      <w:pPr>
        <w:numPr>
          <w:ilvl w:val="0"/>
          <w:numId w:val="11"/>
        </w:numPr>
        <w:ind w:right="115" w:hanging="374"/>
      </w:pPr>
      <w:r>
        <w:t xml:space="preserve">dijete žrtvu i osobe koje skrbe o djetetu upoznati o mogućnostima izvaninstitucionalne ili institucionalne pomoći i potpore djetetu; </w:t>
      </w:r>
    </w:p>
    <w:p w14:paraId="79216C60" w14:textId="77777777" w:rsidR="00551EAF" w:rsidRDefault="00532268">
      <w:pPr>
        <w:spacing w:after="6" w:line="259" w:lineRule="auto"/>
        <w:ind w:left="0" w:firstLine="0"/>
        <w:jc w:val="left"/>
      </w:pPr>
      <w:r>
        <w:t xml:space="preserve"> </w:t>
      </w:r>
    </w:p>
    <w:p w14:paraId="12478CCC" w14:textId="77777777" w:rsidR="00551EAF" w:rsidRDefault="00532268">
      <w:pPr>
        <w:numPr>
          <w:ilvl w:val="0"/>
          <w:numId w:val="11"/>
        </w:numPr>
        <w:ind w:right="115" w:hanging="374"/>
      </w:pPr>
      <w:r>
        <w:t xml:space="preserve">poduzeti mjere za zaštitu privatnosti djeteta žrtve; </w:t>
      </w:r>
    </w:p>
    <w:p w14:paraId="5DF13391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09542A21" w14:textId="77777777" w:rsidR="00551EAF" w:rsidRDefault="00532268">
      <w:pPr>
        <w:numPr>
          <w:ilvl w:val="0"/>
          <w:numId w:val="11"/>
        </w:numPr>
        <w:ind w:right="115" w:hanging="374"/>
      </w:pPr>
      <w:r>
        <w:t>ako je počinitelj</w:t>
      </w:r>
      <w:r>
        <w:t xml:space="preserve"> seksualnog nasilja djelatnik ustanove, ravnatelj Škole dužan je poduzeti mjere zaštite djeteta žrtve i druge djece od kontakta s počiniteljem, preispitivanje radno-pravne i etičke odgovornosti počinitelja te ukoliko se utvrdi odgovornost, odrediti discipl</w:t>
      </w:r>
      <w:r>
        <w:t xml:space="preserve">insku kaznu </w:t>
      </w:r>
    </w:p>
    <w:p w14:paraId="7CE0EF67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5C4D4431" w14:textId="77777777" w:rsidR="00551EAF" w:rsidRDefault="00532268">
      <w:pPr>
        <w:numPr>
          <w:ilvl w:val="0"/>
          <w:numId w:val="11"/>
        </w:numPr>
        <w:spacing w:after="0" w:line="259" w:lineRule="auto"/>
        <w:ind w:right="115" w:hanging="374"/>
      </w:pPr>
      <w:r>
        <w:rPr>
          <w:b/>
          <w:u w:val="single" w:color="000000"/>
        </w:rPr>
        <w:t xml:space="preserve">u slučaju vršnjačkog seksualnog nasilja dodatno: </w:t>
      </w:r>
      <w:r>
        <w:rPr>
          <w:b/>
        </w:rPr>
        <w:t xml:space="preserve"> </w:t>
      </w:r>
      <w:r>
        <w:rPr>
          <w:b/>
          <w:sz w:val="16"/>
        </w:rPr>
        <w:t xml:space="preserve"> </w:t>
      </w:r>
    </w:p>
    <w:p w14:paraId="1B3DFCB8" w14:textId="77777777" w:rsidR="00551EAF" w:rsidRDefault="00532268">
      <w:pPr>
        <w:spacing w:after="21" w:line="259" w:lineRule="auto"/>
        <w:ind w:left="0" w:firstLine="0"/>
        <w:jc w:val="left"/>
      </w:pPr>
      <w:r>
        <w:rPr>
          <w:b/>
          <w:sz w:val="17"/>
        </w:rPr>
        <w:t xml:space="preserve"> </w:t>
      </w:r>
    </w:p>
    <w:p w14:paraId="3414EE6B" w14:textId="77777777" w:rsidR="00551EAF" w:rsidRDefault="00532268">
      <w:pPr>
        <w:numPr>
          <w:ilvl w:val="0"/>
          <w:numId w:val="12"/>
        </w:numPr>
        <w:ind w:right="461" w:hanging="144"/>
      </w:pPr>
      <w:r>
        <w:t>od strane stručne osobe obaviti razgovor s djetetom koje je počinilo nasilje, ukazati djetetu na neprihvatljivost i štetnost takvog ponašanja. Tijekom razgovora posebno obratiti pozornost iznosi li dijete neke okolnosti koje bi ukazivale da je dijete žrtva</w:t>
      </w:r>
      <w:r>
        <w:t xml:space="preserve"> zanemarivanja ili zlostavljanja u svojoj obitelji ili izvan nje, u kojem slučaju će se odmah izvijestiti Zavod, </w:t>
      </w:r>
    </w:p>
    <w:p w14:paraId="220B54F7" w14:textId="77777777" w:rsidR="00551EAF" w:rsidRDefault="00532268">
      <w:pPr>
        <w:numPr>
          <w:ilvl w:val="0"/>
          <w:numId w:val="12"/>
        </w:numPr>
        <w:ind w:right="461" w:hanging="144"/>
      </w:pPr>
      <w:r>
        <w:t>pozvati roditelje/skrbnike ili druge osobe koje skrbe o djetetu koje je počinilo nasilje, upoznati ih s događajem, kao i s neprihvatljivošću i</w:t>
      </w:r>
      <w:r>
        <w:t xml:space="preserve"> štetnošću takvog ponašanja, savjetovati ih s ciljem promjene takvog ponašanja djeteta, te ih pozvati na uključivanje u savjetovanje ili stručnu pomoć, </w:t>
      </w:r>
    </w:p>
    <w:p w14:paraId="27C75642" w14:textId="77777777" w:rsidR="00551EAF" w:rsidRDefault="00532268">
      <w:pPr>
        <w:numPr>
          <w:ilvl w:val="0"/>
          <w:numId w:val="12"/>
        </w:numPr>
        <w:ind w:right="461" w:hanging="144"/>
      </w:pPr>
      <w:r>
        <w:t>dijete na njemu razumljiv i prilagođen način i osobe koje skrbe o djetetu obavijestiti o obvezi prijave</w:t>
      </w:r>
      <w:r>
        <w:t xml:space="preserve"> nadležnom područnom uredu Zavoda, policiji ili nadležnom državnom odvjetništvu te očekivanim procedurama, </w:t>
      </w:r>
    </w:p>
    <w:p w14:paraId="2544E33E" w14:textId="77777777" w:rsidR="00551EAF" w:rsidRDefault="00532268">
      <w:pPr>
        <w:numPr>
          <w:ilvl w:val="0"/>
          <w:numId w:val="12"/>
        </w:numPr>
        <w:ind w:right="461" w:hanging="144"/>
      </w:pPr>
      <w:r>
        <w:t xml:space="preserve">poduzeti mjere za zaštitu privatnosti djece, </w:t>
      </w:r>
    </w:p>
    <w:p w14:paraId="5ECE7D04" w14:textId="77777777" w:rsidR="00551EAF" w:rsidRDefault="00532268">
      <w:pPr>
        <w:numPr>
          <w:ilvl w:val="0"/>
          <w:numId w:val="12"/>
        </w:numPr>
        <w:ind w:right="461" w:hanging="144"/>
      </w:pPr>
      <w:r>
        <w:t xml:space="preserve">poduzeti mjere za sustavnu i kontinuiranu prevenciju nasilja; </w:t>
      </w:r>
    </w:p>
    <w:p w14:paraId="329EE4D6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14BDAC2E" w14:textId="77777777" w:rsidR="00551EAF" w:rsidRDefault="00532268">
      <w:pPr>
        <w:numPr>
          <w:ilvl w:val="0"/>
          <w:numId w:val="13"/>
        </w:numPr>
        <w:ind w:right="468"/>
      </w:pPr>
      <w:r>
        <w:t>u slučaju nasilnog postupanja koje je izazvalo ili može izazvati visoku razinu uznemirenosti i stresa kod druge djece ustanova će zatražiti odgovarajuću stručnu psihološku ili socijalno/pedagoško/psihološku pomoć. U odgojno – obrazovnom sustavu to su timov</w:t>
      </w:r>
      <w:r>
        <w:t xml:space="preserve">i za krizne intervencije </w:t>
      </w:r>
    </w:p>
    <w:p w14:paraId="4B830A4C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7D2ED82D" w14:textId="77777777" w:rsidR="00551EAF" w:rsidRDefault="00532268">
      <w:pPr>
        <w:numPr>
          <w:ilvl w:val="0"/>
          <w:numId w:val="13"/>
        </w:numPr>
        <w:ind w:right="468"/>
      </w:pPr>
      <w:r>
        <w:t>o svim poduzetim aktivnostima i mjerama radi zaštite djece te svojim opažanjima djelatnici Škole dužni su voditi službene bilješke koje predaju ravnatelju, a na zahtjev dostaviti i drugim nadležnim tijelima (policija, državno od</w:t>
      </w:r>
      <w:r>
        <w:t xml:space="preserve">vjetništvo, sud, Zavod); </w:t>
      </w:r>
    </w:p>
    <w:p w14:paraId="09283CFF" w14:textId="77777777" w:rsidR="00551EAF" w:rsidRDefault="00532268">
      <w:pPr>
        <w:spacing w:after="7" w:line="259" w:lineRule="auto"/>
        <w:ind w:left="0" w:firstLine="0"/>
        <w:jc w:val="left"/>
      </w:pPr>
      <w:r>
        <w:t xml:space="preserve"> </w:t>
      </w:r>
    </w:p>
    <w:p w14:paraId="67B8C5D8" w14:textId="77777777" w:rsidR="00551EAF" w:rsidRDefault="00532268">
      <w:pPr>
        <w:numPr>
          <w:ilvl w:val="0"/>
          <w:numId w:val="13"/>
        </w:numPr>
        <w:ind w:right="468"/>
      </w:pPr>
      <w:r>
        <w:t xml:space="preserve">o postupanju povodom prijave sumnje na seksualno nasilje nad djetetom Škola je dužna najkasnije u roku od 7 dana, obavijestiti: </w:t>
      </w:r>
    </w:p>
    <w:p w14:paraId="368AED0D" w14:textId="77777777" w:rsidR="00551EAF" w:rsidRDefault="00532268">
      <w:pPr>
        <w:spacing w:after="2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0AB4CFB0" w14:textId="77777777" w:rsidR="00551EAF" w:rsidRDefault="00532268">
      <w:pPr>
        <w:numPr>
          <w:ilvl w:val="0"/>
          <w:numId w:val="14"/>
        </w:numPr>
        <w:ind w:right="284" w:hanging="254"/>
      </w:pPr>
      <w:r>
        <w:t xml:space="preserve">nadležno ministarstvo - odredba se odnosi na sve ustanove, a u slučaju nasilja u odgojno- obrazovnim ustanovama putem web obrasca za prijavu nasilnog ponašanja koji je dostupan na mrežnim stranicama Ministarstvo znanosti i obrazovanja </w:t>
      </w:r>
    </w:p>
    <w:p w14:paraId="55903CBF" w14:textId="77777777" w:rsidR="00551EAF" w:rsidRDefault="00532268">
      <w:pPr>
        <w:spacing w:after="20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197752DE" w14:textId="77777777" w:rsidR="00551EAF" w:rsidRDefault="00532268">
      <w:pPr>
        <w:numPr>
          <w:ilvl w:val="0"/>
          <w:numId w:val="14"/>
        </w:numPr>
        <w:ind w:right="284" w:hanging="254"/>
      </w:pPr>
      <w:r>
        <w:t xml:space="preserve">pravobraniteljicu </w:t>
      </w:r>
      <w:r>
        <w:t xml:space="preserve">za djecu </w:t>
      </w:r>
    </w:p>
    <w:p w14:paraId="11B2BC35" w14:textId="77777777" w:rsidR="00551EAF" w:rsidRDefault="00532268">
      <w:pPr>
        <w:spacing w:after="11" w:line="259" w:lineRule="auto"/>
        <w:ind w:left="0" w:firstLine="0"/>
        <w:jc w:val="left"/>
      </w:pPr>
      <w:r>
        <w:rPr>
          <w:sz w:val="17"/>
        </w:rPr>
        <w:t xml:space="preserve"> </w:t>
      </w:r>
    </w:p>
    <w:p w14:paraId="10EB0184" w14:textId="77777777" w:rsidR="00551EAF" w:rsidRDefault="00532268">
      <w:pPr>
        <w:numPr>
          <w:ilvl w:val="0"/>
          <w:numId w:val="14"/>
        </w:numPr>
        <w:ind w:right="284" w:hanging="254"/>
      </w:pPr>
      <w:r>
        <w:t>pravobraniteljicu za osobe s invaliditetom ukoliko dijete ima teškoće u razvoju - u obavijesti je, između ostalog potrebno opisati koje teškoće ima dijete. Ukoliko dijete nema teškoće, Pravobranitelja za osobe s invaliditetom nije potrebno obav</w:t>
      </w:r>
      <w:r>
        <w:t xml:space="preserve">ještavati. </w:t>
      </w:r>
    </w:p>
    <w:p w14:paraId="22A5EAA3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52274635" w14:textId="77777777" w:rsidR="00551EAF" w:rsidRDefault="00532268">
      <w:pPr>
        <w:numPr>
          <w:ilvl w:val="0"/>
          <w:numId w:val="14"/>
        </w:numPr>
        <w:ind w:right="284" w:hanging="254"/>
      </w:pPr>
      <w:r>
        <w:t xml:space="preserve">nadležnog liječnika školske i adolescentne medicine i nadležnog liječnika primarne zdravstvene </w:t>
      </w:r>
    </w:p>
    <w:p w14:paraId="47BD34AC" w14:textId="77777777" w:rsidR="00551EAF" w:rsidRDefault="00532268">
      <w:pPr>
        <w:spacing w:after="33"/>
        <w:ind w:left="240" w:right="115"/>
      </w:pPr>
      <w:r>
        <w:t xml:space="preserve">zaštite (liječnik opće medicine/pedijatar). </w:t>
      </w:r>
    </w:p>
    <w:p w14:paraId="409A8705" w14:textId="77777777" w:rsidR="00551EAF" w:rsidRDefault="00532268">
      <w:pPr>
        <w:spacing w:after="75" w:line="259" w:lineRule="auto"/>
        <w:ind w:left="0" w:firstLine="0"/>
        <w:jc w:val="left"/>
      </w:pPr>
      <w:r>
        <w:rPr>
          <w:sz w:val="22"/>
        </w:rPr>
        <w:t xml:space="preserve"> </w:t>
      </w:r>
    </w:p>
    <w:p w14:paraId="033AB12C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31"/>
        </w:rPr>
        <w:lastRenderedPageBreak/>
        <w:t xml:space="preserve"> </w:t>
      </w:r>
    </w:p>
    <w:p w14:paraId="7DAB9D1A" w14:textId="77777777" w:rsidR="00551EAF" w:rsidRDefault="00532268">
      <w:pPr>
        <w:pStyle w:val="Heading1"/>
        <w:spacing w:after="186"/>
        <w:ind w:left="522" w:right="984" w:hanging="307"/>
      </w:pPr>
      <w:r>
        <w:t>POSTUPANJE ŠKOLE U SLUČAJU NASILJA PREMA UČENICIMA OD STRANE ODRASLE OSOBE U ŠKOLI (UČITELJA, ROD</w:t>
      </w:r>
      <w:r>
        <w:t xml:space="preserve">ITELJA, DRUGIH ZAPOSLENIKA ŠKOLE, NEPOZNATIH OSOBA) </w:t>
      </w:r>
    </w:p>
    <w:p w14:paraId="3BB6F086" w14:textId="77777777" w:rsidR="00551EAF" w:rsidRDefault="00532268">
      <w:pPr>
        <w:ind w:left="332" w:right="115"/>
      </w:pPr>
      <w:r>
        <w:t>U slučaju kada postoji sumnja ili je učenik doživio zlostavljanje od strane odrasle osobe u školi (zaposlenika škole, svog roditelja ili roditelja drugog učenika odnosno nepoznate osobe) zaposlenik škole</w:t>
      </w:r>
      <w:r>
        <w:t xml:space="preserve"> je obvezan: </w:t>
      </w:r>
    </w:p>
    <w:p w14:paraId="74361BD2" w14:textId="77777777" w:rsidR="00551EAF" w:rsidRDefault="00532268">
      <w:pPr>
        <w:spacing w:after="65" w:line="259" w:lineRule="auto"/>
        <w:ind w:left="0" w:firstLine="0"/>
        <w:jc w:val="left"/>
      </w:pPr>
      <w:r>
        <w:t xml:space="preserve"> </w:t>
      </w:r>
    </w:p>
    <w:p w14:paraId="5AD62AA5" w14:textId="77777777" w:rsidR="00551EAF" w:rsidRDefault="00532268">
      <w:pPr>
        <w:numPr>
          <w:ilvl w:val="0"/>
          <w:numId w:val="15"/>
        </w:numPr>
        <w:ind w:right="115" w:hanging="360"/>
      </w:pPr>
      <w:r>
        <w:t xml:space="preserve">Odmah pokušati prekinuti nasilno postupanje prema djetetu. </w:t>
      </w:r>
    </w:p>
    <w:p w14:paraId="652ED062" w14:textId="77777777" w:rsidR="00551EAF" w:rsidRDefault="00532268">
      <w:pPr>
        <w:numPr>
          <w:ilvl w:val="0"/>
          <w:numId w:val="15"/>
        </w:numPr>
        <w:ind w:right="115" w:hanging="360"/>
      </w:pPr>
      <w:r>
        <w:t xml:space="preserve">Ako u tome ne uspije, odmah pozvati ravnatelja, stručnog suradnika škole ili drugog zaposlenika škole kako bi pokušali prekinuti nasilno postupanje prema djetetu i obavijestiti policiju. </w:t>
      </w:r>
    </w:p>
    <w:p w14:paraId="4FFD34A4" w14:textId="77777777" w:rsidR="00551EAF" w:rsidRDefault="00532268">
      <w:pPr>
        <w:spacing w:after="5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3FD946C7" w14:textId="77777777" w:rsidR="00551EAF" w:rsidRDefault="00532268">
      <w:pPr>
        <w:numPr>
          <w:ilvl w:val="0"/>
          <w:numId w:val="15"/>
        </w:numPr>
        <w:ind w:right="115" w:hanging="360"/>
      </w:pPr>
      <w:r>
        <w:t>O nasilnom postupanju odgojno-obrazovnih radnika ili drugih radnik</w:t>
      </w:r>
      <w:r>
        <w:t xml:space="preserve">a škole ili drugih odraslih osoba prema učeniku, svaki učenik ili radnik škole obvezan je o tome odmah izvijestiti ravnatelja ili stručnoga suradnika koji će poduzeti sve mjere da se zaustavi nasilno postupanje prema učeniku te odmah zvati policiju. </w:t>
      </w:r>
    </w:p>
    <w:p w14:paraId="0D7D19E9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1357BC6A" w14:textId="77777777" w:rsidR="00551EAF" w:rsidRDefault="00532268">
      <w:pPr>
        <w:numPr>
          <w:ilvl w:val="0"/>
          <w:numId w:val="15"/>
        </w:numPr>
        <w:ind w:right="115" w:hanging="360"/>
      </w:pPr>
      <w:r>
        <w:t>Upo</w:t>
      </w:r>
      <w:r>
        <w:t xml:space="preserve">zoriti osobu koja se ponaša nasilno na neprihvatljivost i štetnost takvog ponašanja i informirati je o obvezi škole da slučaj prijavi nadležnom Zavodu za socijalni rad, policiji, Upravnom odjelu za školstvo te Ministarstvu znanosti i obrazovanja </w:t>
      </w:r>
    </w:p>
    <w:p w14:paraId="27E3EDE6" w14:textId="77777777" w:rsidR="00551EAF" w:rsidRDefault="00532268">
      <w:pPr>
        <w:spacing w:after="2" w:line="259" w:lineRule="auto"/>
        <w:ind w:left="0" w:firstLine="0"/>
        <w:jc w:val="left"/>
      </w:pPr>
      <w:r>
        <w:t xml:space="preserve"> </w:t>
      </w:r>
    </w:p>
    <w:p w14:paraId="6E2A5DA7" w14:textId="77777777" w:rsidR="00551EAF" w:rsidRDefault="00532268">
      <w:pPr>
        <w:pStyle w:val="Heading1"/>
        <w:ind w:left="111" w:right="343"/>
      </w:pPr>
      <w:r>
        <w:t>POSTUPA</w:t>
      </w:r>
      <w:r>
        <w:t xml:space="preserve">NJE ŠKOLE U SLUČAJU NASILNOG PONAŠANJA ODRASLE OSOBE NAD ODRASLOM OSOBOM U ŠKOLI </w:t>
      </w:r>
    </w:p>
    <w:p w14:paraId="6A57CC59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i/>
          <w:sz w:val="17"/>
        </w:rPr>
        <w:t xml:space="preserve"> </w:t>
      </w:r>
    </w:p>
    <w:p w14:paraId="454755C3" w14:textId="77777777" w:rsidR="00551EAF" w:rsidRDefault="00532268">
      <w:pPr>
        <w:ind w:left="332" w:right="115"/>
      </w:pPr>
      <w:r>
        <w:t>U slučaju nasilnog ponašanja odrasle osobe (roditelja učenika, nepoznate osobe, zaposlenika škole) prema drugoj odrasloj osobi u školi (roditelju učenika ili zaposleniku šk</w:t>
      </w:r>
      <w:r>
        <w:t xml:space="preserve">ole) te u slučaju da postoje informacije da odrasla osoba u prostor škole unosi oružje ili druge predmete koji mogu ugroziti sigurnost osoba i imovine u školi, </w:t>
      </w:r>
      <w:r>
        <w:rPr>
          <w:b/>
        </w:rPr>
        <w:t xml:space="preserve">zaposlenik škole koji ima tu informaciju ili je nazočan mora: </w:t>
      </w:r>
    </w:p>
    <w:p w14:paraId="5CB1F51A" w14:textId="77777777" w:rsidR="00551EAF" w:rsidRDefault="00532268">
      <w:pPr>
        <w:spacing w:after="64" w:line="259" w:lineRule="auto"/>
        <w:ind w:left="0" w:firstLine="0"/>
        <w:jc w:val="left"/>
      </w:pPr>
      <w:r>
        <w:rPr>
          <w:b/>
        </w:rPr>
        <w:t xml:space="preserve"> </w:t>
      </w:r>
    </w:p>
    <w:p w14:paraId="3214C96D" w14:textId="77777777" w:rsidR="00551EAF" w:rsidRDefault="00532268">
      <w:pPr>
        <w:numPr>
          <w:ilvl w:val="0"/>
          <w:numId w:val="16"/>
        </w:numPr>
        <w:spacing w:after="122"/>
        <w:ind w:right="115" w:hanging="360"/>
      </w:pPr>
      <w:r>
        <w:t xml:space="preserve">Odmah pokušati prekinuti nasilno ponašanje. </w:t>
      </w:r>
    </w:p>
    <w:p w14:paraId="62803269" w14:textId="77777777" w:rsidR="00551EAF" w:rsidRDefault="00532268">
      <w:pPr>
        <w:numPr>
          <w:ilvl w:val="0"/>
          <w:numId w:val="16"/>
        </w:numPr>
        <w:ind w:right="115" w:hanging="360"/>
      </w:pPr>
      <w:r>
        <w:t xml:space="preserve">Upozoriti osobu koja se nasilno ponaša na neprihvatljivost i štetnost takvog ponašanja tj. </w:t>
      </w:r>
    </w:p>
    <w:p w14:paraId="6B1AE1D9" w14:textId="77777777" w:rsidR="00551EAF" w:rsidRDefault="00532268">
      <w:pPr>
        <w:spacing w:after="16" w:line="249" w:lineRule="auto"/>
        <w:ind w:left="10" w:right="257"/>
        <w:jc w:val="center"/>
      </w:pPr>
      <w:r>
        <w:t xml:space="preserve">unošenja opasnih predmeta u prostor škole i zatražiti od nje da napusti prostor škole. </w:t>
      </w:r>
    </w:p>
    <w:p w14:paraId="01573DC5" w14:textId="77777777" w:rsidR="00551EAF" w:rsidRDefault="00532268">
      <w:pPr>
        <w:spacing w:after="3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0AE94C77" w14:textId="77777777" w:rsidR="00551EAF" w:rsidRDefault="00532268">
      <w:pPr>
        <w:numPr>
          <w:ilvl w:val="0"/>
          <w:numId w:val="16"/>
        </w:numPr>
        <w:ind w:right="115" w:hanging="360"/>
      </w:pPr>
      <w:r>
        <w:t>Ako u tome ne uspije, odmah p</w:t>
      </w:r>
      <w:r>
        <w:t xml:space="preserve">ozvati ravnatelja škole, stručnog suradnika ili drugog zaposlenika škole kako bi pokušali prekinuti nasilno ponašanje i obavijestiti policiju. </w:t>
      </w:r>
    </w:p>
    <w:p w14:paraId="332736EB" w14:textId="77777777" w:rsidR="00551EAF" w:rsidRDefault="00532268">
      <w:pPr>
        <w:spacing w:after="43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02729181" w14:textId="77777777" w:rsidR="00551EAF" w:rsidRDefault="00532268">
      <w:pPr>
        <w:numPr>
          <w:ilvl w:val="0"/>
          <w:numId w:val="16"/>
        </w:numPr>
        <w:spacing w:after="245"/>
        <w:ind w:right="115" w:hanging="360"/>
      </w:pPr>
      <w:r>
        <w:t xml:space="preserve">Ako uspije prekinuti nasilno ponašanje, odmah o tome obavijestiti ravnatelja ili stručnog suradnika. </w:t>
      </w:r>
    </w:p>
    <w:p w14:paraId="0044BF92" w14:textId="77777777" w:rsidR="00551EAF" w:rsidRDefault="00532268">
      <w:pPr>
        <w:numPr>
          <w:ilvl w:val="0"/>
          <w:numId w:val="16"/>
        </w:numPr>
        <w:spacing w:after="149"/>
        <w:ind w:right="115" w:hanging="360"/>
      </w:pPr>
      <w:r>
        <w:t>O događa</w:t>
      </w:r>
      <w:r>
        <w:t xml:space="preserve">ju obavijestiti policiju, Zavod za socijalni rad, Upravni odjel za školstvo. </w:t>
      </w:r>
    </w:p>
    <w:p w14:paraId="6875FAA0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34"/>
        </w:rPr>
        <w:t xml:space="preserve"> </w:t>
      </w:r>
    </w:p>
    <w:p w14:paraId="111CB642" w14:textId="77777777" w:rsidR="00551EAF" w:rsidRDefault="00532268">
      <w:pPr>
        <w:pStyle w:val="Heading1"/>
        <w:ind w:left="225" w:right="343"/>
      </w:pPr>
      <w:r>
        <w:t xml:space="preserve">POSTUPANJE ŠKOLE U SLUČAJU NASILJA PREMA ZAPOSLENICIMA ŠKOLE OD STRANE UČENIKA ŠKOLE </w:t>
      </w:r>
    </w:p>
    <w:p w14:paraId="1588C3B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i/>
          <w:sz w:val="21"/>
        </w:rPr>
        <w:t xml:space="preserve"> </w:t>
      </w:r>
    </w:p>
    <w:p w14:paraId="3AC81C3E" w14:textId="77777777" w:rsidR="00551EAF" w:rsidRDefault="00532268">
      <w:pPr>
        <w:spacing w:after="151" w:line="259" w:lineRule="auto"/>
        <w:ind w:left="341"/>
        <w:jc w:val="left"/>
      </w:pPr>
      <w:r>
        <w:rPr>
          <w:b/>
        </w:rPr>
        <w:t xml:space="preserve">U slučaju da je zaposlenik škole doživio nasilje ili prijetnju nasiljem od strane učenika </w:t>
      </w:r>
      <w:r>
        <w:t xml:space="preserve">škole on treba </w:t>
      </w:r>
      <w:r>
        <w:rPr>
          <w:b/>
        </w:rPr>
        <w:t>o tome izvijestiti ravnatelja ili stručne suradnike škole, koji će</w:t>
      </w:r>
      <w:r>
        <w:t xml:space="preserve">: </w:t>
      </w:r>
    </w:p>
    <w:p w14:paraId="29F0402E" w14:textId="77777777" w:rsidR="00551EAF" w:rsidRDefault="00532268">
      <w:pPr>
        <w:numPr>
          <w:ilvl w:val="0"/>
          <w:numId w:val="17"/>
        </w:numPr>
        <w:ind w:right="115" w:hanging="360"/>
      </w:pPr>
      <w:r>
        <w:t xml:space="preserve">Razgovarati s učenikom u prisustvu razrednika i voditi službenu zabilješku o razgovoru. Odmah obavijestiti roditelje učenika te ih upozoriti na neprihvatljivost takvog ponašanja. </w:t>
      </w:r>
    </w:p>
    <w:p w14:paraId="00DAED65" w14:textId="77777777" w:rsidR="00551EAF" w:rsidRDefault="00532268">
      <w:pPr>
        <w:spacing w:after="38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69D1F682" w14:textId="77777777" w:rsidR="00551EAF" w:rsidRDefault="00532268">
      <w:pPr>
        <w:numPr>
          <w:ilvl w:val="0"/>
          <w:numId w:val="17"/>
        </w:numPr>
        <w:ind w:right="115" w:hanging="360"/>
      </w:pPr>
      <w:r>
        <w:t>Prema učeniku poduzeti odgovarajuće pedagoške mjere koje će donijeti u skl</w:t>
      </w:r>
      <w:r>
        <w:t xml:space="preserve">adu s Pravilnikom o kriterijima za izricanje pedagoških mjera. </w:t>
      </w:r>
    </w:p>
    <w:p w14:paraId="36EAC99F" w14:textId="77777777" w:rsidR="00551EAF" w:rsidRDefault="00532268">
      <w:pPr>
        <w:spacing w:after="65" w:line="259" w:lineRule="auto"/>
        <w:ind w:left="0" w:firstLine="0"/>
        <w:jc w:val="left"/>
      </w:pPr>
      <w:r>
        <w:t xml:space="preserve"> </w:t>
      </w:r>
    </w:p>
    <w:p w14:paraId="6845A962" w14:textId="77777777" w:rsidR="00551EAF" w:rsidRDefault="00532268">
      <w:pPr>
        <w:numPr>
          <w:ilvl w:val="0"/>
          <w:numId w:val="17"/>
        </w:numPr>
        <w:spacing w:after="213"/>
        <w:ind w:right="115" w:hanging="360"/>
      </w:pPr>
      <w:r>
        <w:t xml:space="preserve">Uključiti učenika u stručni tretman u školi ili u dogovoru s roditeljima u ustanovi izvan škole. </w:t>
      </w:r>
    </w:p>
    <w:p w14:paraId="537FFF86" w14:textId="77777777" w:rsidR="00551EAF" w:rsidRDefault="00532268">
      <w:pPr>
        <w:numPr>
          <w:ilvl w:val="0"/>
          <w:numId w:val="17"/>
        </w:numPr>
        <w:spacing w:after="256"/>
        <w:ind w:right="115" w:hanging="360"/>
      </w:pPr>
      <w:r>
        <w:t>O svemu izvijestiti Zavod za socijalni rad i Upravni odjel za školstvo, a po potrebi i polic</w:t>
      </w:r>
      <w:r>
        <w:t xml:space="preserve">iju. </w:t>
      </w:r>
    </w:p>
    <w:p w14:paraId="707A993C" w14:textId="77777777" w:rsidR="00551EAF" w:rsidRDefault="00532268">
      <w:pPr>
        <w:numPr>
          <w:ilvl w:val="0"/>
          <w:numId w:val="17"/>
        </w:numPr>
        <w:ind w:right="115" w:hanging="360"/>
      </w:pPr>
      <w:r>
        <w:lastRenderedPageBreak/>
        <w:t>Ako je riječ o prijetnjama nasiljem ili o nasilju u školi, zbog čega je škola uključila i policiju, o takvim situacijama je potrebno prvo usmeno, a zatim i pismenom bilješkom (na propisanom obrascu) izvijestiti Upravni odjel za školstvo, te Ministars</w:t>
      </w:r>
      <w:r>
        <w:t xml:space="preserve">tvo znanosti i obrazovanja. </w:t>
      </w:r>
    </w:p>
    <w:p w14:paraId="2A557FAB" w14:textId="77777777" w:rsidR="00551EAF" w:rsidRDefault="00532268">
      <w:pPr>
        <w:spacing w:after="47" w:line="259" w:lineRule="auto"/>
        <w:ind w:left="0" w:firstLine="0"/>
        <w:jc w:val="left"/>
      </w:pPr>
      <w:r>
        <w:rPr>
          <w:sz w:val="19"/>
        </w:rPr>
        <w:t xml:space="preserve"> </w:t>
      </w:r>
    </w:p>
    <w:p w14:paraId="2D0F9A1D" w14:textId="77777777" w:rsidR="00551EAF" w:rsidRDefault="00532268">
      <w:pPr>
        <w:numPr>
          <w:ilvl w:val="0"/>
          <w:numId w:val="17"/>
        </w:numPr>
        <w:ind w:right="115" w:hanging="360"/>
      </w:pPr>
      <w:r>
        <w:t>U slučaju da bilo kojem nasilnom ponašanju u prostoru škole svjedoče drugi učenici, a nasilno ponašanje je neuobičajeno rijetko i intenzivno te može rezultirati traumatiziranjem svjedoka, ravnatelj ili stručni suradnik su duž</w:t>
      </w:r>
      <w:r>
        <w:t xml:space="preserve">ni osigurati stručnu pomoć tim učenicima. Dužni su savjetovati se s nadležnom i stručnom osobom koja ima iskustva u radu s traumatiziranim osobama o potrebi i načinu pružanja stručne pomoći svjedocima nasilja. </w:t>
      </w:r>
    </w:p>
    <w:p w14:paraId="4A981FF4" w14:textId="77777777" w:rsidR="00551EAF" w:rsidRDefault="00532268">
      <w:pPr>
        <w:pStyle w:val="Heading1"/>
        <w:ind w:left="589" w:right="343" w:hanging="374"/>
      </w:pPr>
      <w:r>
        <w:t>EVIDENCIJA ŠKOLE O SUKOBIMA I NASILJU U ŠKOLI</w:t>
      </w:r>
      <w:r>
        <w:t xml:space="preserve"> </w:t>
      </w:r>
    </w:p>
    <w:p w14:paraId="490EB02D" w14:textId="77777777" w:rsidR="00551EAF" w:rsidRDefault="00532268">
      <w:pPr>
        <w:spacing w:after="13" w:line="259" w:lineRule="auto"/>
        <w:ind w:left="0" w:firstLine="0"/>
        <w:jc w:val="left"/>
      </w:pPr>
      <w:r>
        <w:rPr>
          <w:b/>
          <w:i/>
          <w:sz w:val="16"/>
        </w:rPr>
        <w:t xml:space="preserve"> </w:t>
      </w:r>
    </w:p>
    <w:p w14:paraId="538994B3" w14:textId="77777777" w:rsidR="00551EAF" w:rsidRDefault="00532268">
      <w:pPr>
        <w:spacing w:after="123"/>
        <w:ind w:left="332" w:right="378"/>
      </w:pPr>
      <w:r>
        <w:t xml:space="preserve">Škola vodi posebnu Evidenciju o sukobima i nasilju u školi. Taj obrazac popunjava član Učiteljskog vijeća koji je nazočio ili bio obaviješten o događaju neposredno nakon istog. Zapis o događaju iz Evidencije je sastavni dio izvješća škole o događaju. </w:t>
      </w:r>
    </w:p>
    <w:p w14:paraId="601A7583" w14:textId="77777777" w:rsidR="00551EAF" w:rsidRDefault="00532268">
      <w:pPr>
        <w:spacing w:after="151"/>
        <w:ind w:left="332" w:right="115"/>
      </w:pPr>
      <w:r>
        <w:t xml:space="preserve">Evidencija škole o sukobima i nasilju u školi treba sadržavati sljedeće podatke: </w:t>
      </w:r>
    </w:p>
    <w:p w14:paraId="721AFE4D" w14:textId="77777777" w:rsidR="00551EAF" w:rsidRDefault="00532268">
      <w:pPr>
        <w:numPr>
          <w:ilvl w:val="0"/>
          <w:numId w:val="18"/>
        </w:numPr>
        <w:spacing w:after="118"/>
        <w:ind w:right="115" w:hanging="365"/>
      </w:pPr>
      <w:r>
        <w:t xml:space="preserve">NAZIV ŠKOLE </w:t>
      </w:r>
    </w:p>
    <w:p w14:paraId="109AB667" w14:textId="77777777" w:rsidR="00551EAF" w:rsidRDefault="00532268">
      <w:pPr>
        <w:numPr>
          <w:ilvl w:val="0"/>
          <w:numId w:val="18"/>
        </w:numPr>
        <w:spacing w:after="100"/>
        <w:ind w:right="115" w:hanging="365"/>
      </w:pPr>
      <w:r>
        <w:t xml:space="preserve">DATUM DOGAĐAJA </w:t>
      </w:r>
    </w:p>
    <w:p w14:paraId="1A544C96" w14:textId="77777777" w:rsidR="00551EAF" w:rsidRDefault="00532268">
      <w:pPr>
        <w:numPr>
          <w:ilvl w:val="0"/>
          <w:numId w:val="18"/>
        </w:numPr>
        <w:spacing w:after="106"/>
        <w:ind w:right="115" w:hanging="365"/>
      </w:pPr>
      <w:r>
        <w:t xml:space="preserve">SUDIONICI DOGAĐAJA </w:t>
      </w:r>
    </w:p>
    <w:p w14:paraId="2F0ACEB1" w14:textId="77777777" w:rsidR="00551EAF" w:rsidRDefault="00532268">
      <w:pPr>
        <w:numPr>
          <w:ilvl w:val="0"/>
          <w:numId w:val="18"/>
        </w:numPr>
        <w:spacing w:after="46"/>
        <w:ind w:right="115" w:hanging="365"/>
      </w:pPr>
      <w:r>
        <w:t xml:space="preserve">MJESTO I VRIJEME DOGAĐAJA </w:t>
      </w:r>
    </w:p>
    <w:p w14:paraId="4CA8189E" w14:textId="77777777" w:rsidR="00551EAF" w:rsidRDefault="00532268">
      <w:pPr>
        <w:numPr>
          <w:ilvl w:val="0"/>
          <w:numId w:val="18"/>
        </w:numPr>
        <w:spacing w:after="48"/>
        <w:ind w:right="115" w:hanging="365"/>
      </w:pPr>
      <w:r>
        <w:t xml:space="preserve">PODUZETE MJERE </w:t>
      </w:r>
    </w:p>
    <w:p w14:paraId="67C547B4" w14:textId="77777777" w:rsidR="00551EAF" w:rsidRDefault="00532268">
      <w:pPr>
        <w:numPr>
          <w:ilvl w:val="0"/>
          <w:numId w:val="18"/>
        </w:numPr>
        <w:spacing w:after="134"/>
        <w:ind w:right="115" w:hanging="365"/>
      </w:pPr>
      <w:r>
        <w:t xml:space="preserve">OSOBA KOJA PRIJAVLJUJE DOGAĐAJ </w:t>
      </w:r>
    </w:p>
    <w:p w14:paraId="165CAA39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33"/>
        </w:rPr>
        <w:t xml:space="preserve"> </w:t>
      </w:r>
    </w:p>
    <w:p w14:paraId="7BFAFA69" w14:textId="77777777" w:rsidR="00551EAF" w:rsidRDefault="00532268">
      <w:pPr>
        <w:pStyle w:val="Heading1"/>
        <w:ind w:left="589" w:right="343" w:hanging="374"/>
      </w:pPr>
      <w:r>
        <w:t xml:space="preserve">OBRAZAC ZA OPIS DOGAĐAJA </w:t>
      </w:r>
    </w:p>
    <w:p w14:paraId="666586B4" w14:textId="77777777" w:rsidR="00551EAF" w:rsidRDefault="00532268">
      <w:pPr>
        <w:spacing w:after="4" w:line="259" w:lineRule="auto"/>
        <w:ind w:left="0" w:firstLine="0"/>
        <w:jc w:val="left"/>
      </w:pPr>
      <w:r>
        <w:rPr>
          <w:b/>
          <w:i/>
          <w:sz w:val="16"/>
        </w:rPr>
        <w:t xml:space="preserve"> </w:t>
      </w:r>
    </w:p>
    <w:p w14:paraId="5FED8B45" w14:textId="77777777" w:rsidR="00551EAF" w:rsidRDefault="00532268">
      <w:pPr>
        <w:spacing w:after="171"/>
        <w:ind w:left="332" w:right="115"/>
      </w:pPr>
      <w:r>
        <w:t>Svaka osoba (učenik, učitelj ili drugi zaposlenik škole) koja je bila uključena u sukob ili nasilje popunjava neposredno nakon događaja navedeni obrazac te ga predaje ravnatelju ili stručnom suradniku škole. Taj obrazac je sastavni dio izvješća škole o dog</w:t>
      </w:r>
      <w:r>
        <w:t xml:space="preserve">ađaju. </w:t>
      </w:r>
    </w:p>
    <w:p w14:paraId="3704B4C7" w14:textId="77777777" w:rsidR="00551EAF" w:rsidRDefault="00532268">
      <w:pPr>
        <w:ind w:left="332" w:right="115"/>
      </w:pPr>
      <w:r>
        <w:t xml:space="preserve">OBRAZAC ZA OPIS DOGAĐAJA treba sadržavati sljedeće podatke: </w:t>
      </w:r>
    </w:p>
    <w:p w14:paraId="4A98008C" w14:textId="77777777" w:rsidR="00551EAF" w:rsidRDefault="00532268">
      <w:pPr>
        <w:spacing w:after="52" w:line="259" w:lineRule="auto"/>
        <w:ind w:left="0" w:firstLine="0"/>
        <w:jc w:val="left"/>
      </w:pPr>
      <w:r>
        <w:t xml:space="preserve"> </w:t>
      </w:r>
    </w:p>
    <w:p w14:paraId="4459D4EC" w14:textId="77777777" w:rsidR="00551EAF" w:rsidRDefault="00532268">
      <w:pPr>
        <w:numPr>
          <w:ilvl w:val="0"/>
          <w:numId w:val="19"/>
        </w:numPr>
        <w:spacing w:after="138"/>
        <w:ind w:right="115" w:hanging="365"/>
      </w:pPr>
      <w:r>
        <w:t xml:space="preserve">DATUM DOGAĐAJA </w:t>
      </w:r>
    </w:p>
    <w:p w14:paraId="454A4850" w14:textId="77777777" w:rsidR="00551EAF" w:rsidRDefault="00532268">
      <w:pPr>
        <w:numPr>
          <w:ilvl w:val="0"/>
          <w:numId w:val="19"/>
        </w:numPr>
        <w:spacing w:after="129"/>
        <w:ind w:right="115" w:hanging="365"/>
      </w:pPr>
      <w:r>
        <w:t xml:space="preserve">SUDIONICI DOGAĐAJA </w:t>
      </w:r>
    </w:p>
    <w:p w14:paraId="4DC4F217" w14:textId="77777777" w:rsidR="00551EAF" w:rsidRDefault="00532268">
      <w:pPr>
        <w:numPr>
          <w:ilvl w:val="0"/>
          <w:numId w:val="19"/>
        </w:numPr>
        <w:spacing w:after="128"/>
        <w:ind w:right="115" w:hanging="365"/>
      </w:pPr>
      <w:r>
        <w:t xml:space="preserve">MJESTO I VRIJEME DOGAĐAJA </w:t>
      </w:r>
    </w:p>
    <w:p w14:paraId="17882BB5" w14:textId="77777777" w:rsidR="00551EAF" w:rsidRDefault="00532268">
      <w:pPr>
        <w:numPr>
          <w:ilvl w:val="0"/>
          <w:numId w:val="19"/>
        </w:numPr>
        <w:spacing w:after="77"/>
        <w:ind w:right="115" w:hanging="365"/>
      </w:pPr>
      <w:r>
        <w:t xml:space="preserve">OPIS DOGAĐAJA </w:t>
      </w:r>
    </w:p>
    <w:p w14:paraId="5E017FF1" w14:textId="77777777" w:rsidR="00551EAF" w:rsidRDefault="00532268">
      <w:pPr>
        <w:numPr>
          <w:ilvl w:val="0"/>
          <w:numId w:val="19"/>
        </w:numPr>
        <w:spacing w:after="82"/>
        <w:ind w:right="115" w:hanging="365"/>
      </w:pPr>
      <w:r>
        <w:t xml:space="preserve">ŠTO MISLIM O UZROCIMA DOGAĐAJA </w:t>
      </w:r>
    </w:p>
    <w:p w14:paraId="7A961B70" w14:textId="77777777" w:rsidR="00551EAF" w:rsidRDefault="00532268">
      <w:pPr>
        <w:numPr>
          <w:ilvl w:val="0"/>
          <w:numId w:val="19"/>
        </w:numPr>
        <w:spacing w:after="77"/>
        <w:ind w:right="115" w:hanging="365"/>
      </w:pPr>
      <w:r>
        <w:t xml:space="preserve">MOJE MIŠLJENJE O PODUZETIM MJERAMA </w:t>
      </w:r>
    </w:p>
    <w:p w14:paraId="6BA77E30" w14:textId="77777777" w:rsidR="00551EAF" w:rsidRDefault="00532268">
      <w:pPr>
        <w:numPr>
          <w:ilvl w:val="0"/>
          <w:numId w:val="19"/>
        </w:numPr>
        <w:spacing w:after="136"/>
        <w:ind w:right="115" w:hanging="365"/>
      </w:pPr>
      <w:r>
        <w:t>ŠTO ĆU REĆI ILI PODUZETI NAKON DOGAĐAJA</w:t>
      </w:r>
      <w:r>
        <w:t xml:space="preserve"> </w:t>
      </w:r>
    </w:p>
    <w:p w14:paraId="13A0E3DD" w14:textId="77777777" w:rsidR="00551EAF" w:rsidRDefault="00532268">
      <w:pPr>
        <w:numPr>
          <w:ilvl w:val="0"/>
          <w:numId w:val="19"/>
        </w:numPr>
        <w:spacing w:after="33"/>
        <w:ind w:right="115" w:hanging="365"/>
      </w:pPr>
      <w:r>
        <w:t xml:space="preserve">DRUGA MOGUĆA RJEŠENJA – MOJI PRIJEDLOZI </w:t>
      </w:r>
    </w:p>
    <w:p w14:paraId="1E524278" w14:textId="77777777" w:rsidR="00551EAF" w:rsidRDefault="00532268">
      <w:pPr>
        <w:spacing w:after="64" w:line="259" w:lineRule="auto"/>
        <w:ind w:left="0" w:firstLine="0"/>
        <w:jc w:val="left"/>
      </w:pPr>
      <w:r>
        <w:rPr>
          <w:sz w:val="24"/>
        </w:rPr>
        <w:t xml:space="preserve"> </w:t>
      </w:r>
    </w:p>
    <w:p w14:paraId="54CCBD60" w14:textId="77777777" w:rsidR="00551EAF" w:rsidRDefault="00532268">
      <w:pPr>
        <w:ind w:left="332" w:right="115"/>
      </w:pPr>
      <w:r>
        <w:t>Škola je obvezna tijekom školske godine organizirati predavanja/radionice za učitelje, za učenike i za roditelje na temu nasilje, postupci kod nasilnog ponašanja i mjere sprečavanja nasilja u školi i izvan škole. Te se aktivnosti planiraju Preventivnim pro</w:t>
      </w:r>
      <w:r>
        <w:t xml:space="preserve">gramom (koji je sastavni dio godišnjega plana i programa rada škole). </w:t>
      </w:r>
    </w:p>
    <w:p w14:paraId="4D89E62A" w14:textId="77777777" w:rsidR="00551EAF" w:rsidRDefault="00532268">
      <w:pPr>
        <w:spacing w:after="0" w:line="259" w:lineRule="auto"/>
        <w:ind w:left="726"/>
        <w:jc w:val="left"/>
      </w:pPr>
      <w:bookmarkStart w:id="0" w:name="_Hlk188356616"/>
      <w:r>
        <w:rPr>
          <w:b/>
        </w:rPr>
        <w:t xml:space="preserve">PRILOG 1. EVIDENCIJA ŠKOLE O SUKOBIMA I NASILJU U ŠKOLI </w:t>
      </w:r>
    </w:p>
    <w:p w14:paraId="3E4FAE60" w14:textId="77777777" w:rsidR="00551EAF" w:rsidRDefault="00532268">
      <w:pPr>
        <w:spacing w:after="65" w:line="259" w:lineRule="auto"/>
        <w:ind w:left="0" w:firstLine="0"/>
        <w:jc w:val="left"/>
      </w:pPr>
      <w:r>
        <w:rPr>
          <w:b/>
        </w:rPr>
        <w:t xml:space="preserve"> </w:t>
      </w:r>
    </w:p>
    <w:p w14:paraId="11E17FE8" w14:textId="77777777" w:rsidR="00551EAF" w:rsidRDefault="00532268">
      <w:pPr>
        <w:numPr>
          <w:ilvl w:val="0"/>
          <w:numId w:val="20"/>
        </w:numPr>
        <w:spacing w:after="0" w:line="259" w:lineRule="auto"/>
        <w:ind w:hanging="456"/>
        <w:jc w:val="left"/>
      </w:pPr>
      <w:r>
        <w:rPr>
          <w:b/>
        </w:rPr>
        <w:t xml:space="preserve">NAZIV ŠKOLE  </w:t>
      </w:r>
      <w:r>
        <w:rPr>
          <w:rFonts w:ascii="Times New Roman" w:eastAsia="Times New Roman" w:hAnsi="Times New Roman" w:cs="Times New Roman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u w:val="single" w:color="000000"/>
        </w:rPr>
        <w:tab/>
      </w:r>
      <w:r>
        <w:rPr>
          <w:rFonts w:ascii="Times New Roman" w:eastAsia="Times New Roman" w:hAnsi="Times New Roman" w:cs="Times New Roman"/>
        </w:rPr>
        <w:t xml:space="preserve"> </w:t>
      </w:r>
    </w:p>
    <w:p w14:paraId="12F49165" w14:textId="77777777" w:rsidR="00551EAF" w:rsidRDefault="00532268">
      <w:pPr>
        <w:spacing w:after="41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4B7A8650" w14:textId="77777777" w:rsidR="00551EAF" w:rsidRDefault="00532268">
      <w:pPr>
        <w:spacing w:after="69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7"/>
        </w:rPr>
        <w:t xml:space="preserve"> </w:t>
      </w:r>
    </w:p>
    <w:p w14:paraId="367F94DD" w14:textId="77777777" w:rsidR="00551EAF" w:rsidRDefault="00532268">
      <w:pPr>
        <w:numPr>
          <w:ilvl w:val="0"/>
          <w:numId w:val="20"/>
        </w:numPr>
        <w:spacing w:after="0" w:line="259" w:lineRule="auto"/>
        <w:ind w:hanging="456"/>
        <w:jc w:val="left"/>
      </w:pPr>
      <w:r>
        <w:rPr>
          <w:b/>
        </w:rPr>
        <w:t xml:space="preserve">DATUM   </w:t>
      </w:r>
      <w:r>
        <w:rPr>
          <w:b/>
          <w:u w:val="single" w:color="000000"/>
        </w:rPr>
        <w:t xml:space="preserve">  </w:t>
      </w:r>
      <w:r>
        <w:rPr>
          <w:b/>
          <w:u w:val="single" w:color="000000"/>
        </w:rPr>
        <w:tab/>
      </w:r>
      <w:r>
        <w:rPr>
          <w:b/>
        </w:rPr>
        <w:t xml:space="preserve"> </w:t>
      </w:r>
    </w:p>
    <w:p w14:paraId="577EA80B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1018BF5" w14:textId="77777777" w:rsidR="00551EAF" w:rsidRDefault="00532268">
      <w:pPr>
        <w:spacing w:after="94" w:line="259" w:lineRule="auto"/>
        <w:ind w:left="0" w:firstLine="0"/>
        <w:jc w:val="left"/>
      </w:pPr>
      <w:r>
        <w:rPr>
          <w:b/>
          <w:sz w:val="22"/>
        </w:rPr>
        <w:t xml:space="preserve"> </w:t>
      </w:r>
    </w:p>
    <w:p w14:paraId="2363074E" w14:textId="77777777" w:rsidR="00551EAF" w:rsidRDefault="00532268">
      <w:pPr>
        <w:numPr>
          <w:ilvl w:val="0"/>
          <w:numId w:val="20"/>
        </w:numPr>
        <w:spacing w:after="0" w:line="259" w:lineRule="auto"/>
        <w:ind w:hanging="456"/>
        <w:jc w:val="left"/>
      </w:pPr>
      <w:r>
        <w:rPr>
          <w:b/>
        </w:rPr>
        <w:lastRenderedPageBreak/>
        <w:t xml:space="preserve">SUDIONICI DOGAĐAJA </w:t>
      </w:r>
    </w:p>
    <w:p w14:paraId="291BF1E3" w14:textId="77777777" w:rsidR="00551EAF" w:rsidRDefault="00532268">
      <w:pPr>
        <w:spacing w:after="18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01B4DEF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228993B5" w14:textId="77777777" w:rsidR="00551EAF" w:rsidRDefault="00532268">
      <w:pPr>
        <w:spacing w:after="55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502FF92" wp14:editId="4F134B98">
                <wp:extent cx="4797425" cy="9144"/>
                <wp:effectExtent l="0" t="0" r="0" b="0"/>
                <wp:docPr id="34853" name="Group 348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0" name="Shape 5660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53" style="width:377.75pt;height:0.72pt;mso-position-horizontal-relative:char;mso-position-vertical-relative:line" coordsize="47974,91">
                <v:shape id="Shape 5660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2F43DFB" w14:textId="77777777" w:rsidR="00551EAF" w:rsidRDefault="00532268">
      <w:pPr>
        <w:spacing w:after="4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EFA74A4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295982BC" w14:textId="77777777" w:rsidR="00551EAF" w:rsidRDefault="00532268">
      <w:pPr>
        <w:spacing w:after="54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247F1F7" wp14:editId="0D1A7237">
                <wp:extent cx="4797425" cy="9144"/>
                <wp:effectExtent l="0" t="0" r="0" b="0"/>
                <wp:docPr id="34854" name="Group 348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1" name="Shape 5661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54" style="width:377.75pt;height:0.72pt;mso-position-horizontal-relative:char;mso-position-vertical-relative:line" coordsize="47974,91">
                <v:shape id="Shape 5661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69F920E3" w14:textId="77777777" w:rsidR="00551EAF" w:rsidRDefault="00532268">
      <w:pPr>
        <w:spacing w:after="4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156FA652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774C42F2" w14:textId="77777777" w:rsidR="00551EAF" w:rsidRDefault="00532268">
      <w:pPr>
        <w:spacing w:after="62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A9C6785" wp14:editId="6D3C345A">
                <wp:extent cx="4797425" cy="9144"/>
                <wp:effectExtent l="0" t="0" r="0" b="0"/>
                <wp:docPr id="34855" name="Group 348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2" name="Shape 5662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55" style="width:377.75pt;height:0.72pt;mso-position-horizontal-relative:char;mso-position-vertical-relative:line" coordsize="47974,91">
                <v:shape id="Shape 5662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3B12FBB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4"/>
        </w:rPr>
        <w:t xml:space="preserve"> </w:t>
      </w:r>
    </w:p>
    <w:p w14:paraId="7F80EF79" w14:textId="77777777" w:rsidR="00551EAF" w:rsidRDefault="00532268">
      <w:pPr>
        <w:spacing w:after="35" w:line="259" w:lineRule="auto"/>
        <w:ind w:left="0" w:firstLine="0"/>
        <w:jc w:val="left"/>
      </w:pPr>
      <w:r>
        <w:rPr>
          <w:b/>
          <w:sz w:val="21"/>
        </w:rPr>
        <w:t xml:space="preserve"> </w:t>
      </w:r>
    </w:p>
    <w:p w14:paraId="106FED4C" w14:textId="77777777" w:rsidR="00551EAF" w:rsidRDefault="00532268">
      <w:pPr>
        <w:numPr>
          <w:ilvl w:val="0"/>
          <w:numId w:val="20"/>
        </w:numPr>
        <w:spacing w:after="0" w:line="259" w:lineRule="auto"/>
        <w:ind w:hanging="456"/>
        <w:jc w:val="left"/>
      </w:pPr>
      <w:r>
        <w:rPr>
          <w:b/>
        </w:rPr>
        <w:t xml:space="preserve">MJESTO I VRIJEME DOGAĐAJA </w:t>
      </w:r>
    </w:p>
    <w:p w14:paraId="30EF254C" w14:textId="77777777" w:rsidR="00551EAF" w:rsidRDefault="00532268">
      <w:pPr>
        <w:spacing w:after="13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6176A049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1EEFFBE5" w14:textId="77777777" w:rsidR="00551EAF" w:rsidRDefault="00532268">
      <w:pPr>
        <w:spacing w:after="53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9B15522" wp14:editId="631BDDAE">
                <wp:extent cx="4797425" cy="9144"/>
                <wp:effectExtent l="0" t="0" r="0" b="0"/>
                <wp:docPr id="34856" name="Group 348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3" name="Shape 5663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56" style="width:377.75pt;height:0.72pt;mso-position-horizontal-relative:char;mso-position-vertical-relative:line" coordsize="47974,91">
                <v:shape id="Shape 5663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79F3ED4" w14:textId="77777777" w:rsidR="00551EAF" w:rsidRDefault="00532268">
      <w:pPr>
        <w:spacing w:after="9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33A458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5D89FEEB" w14:textId="77777777" w:rsidR="00551EAF" w:rsidRDefault="00532268">
      <w:pPr>
        <w:spacing w:after="56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F143E5E" wp14:editId="06A9740B">
                <wp:extent cx="4797425" cy="9144"/>
                <wp:effectExtent l="0" t="0" r="0" b="0"/>
                <wp:docPr id="34857" name="Group 348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4" name="Shape 5664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57" style="width:377.75pt;height:0.72pt;mso-position-horizontal-relative:char;mso-position-vertical-relative:line" coordsize="47974,91">
                <v:shape id="Shape 5664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2056407" w14:textId="77777777" w:rsidR="00551EAF" w:rsidRDefault="00532268">
      <w:pPr>
        <w:spacing w:after="9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73DB0E2C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2"/>
        </w:rPr>
        <w:t xml:space="preserve"> </w:t>
      </w:r>
    </w:p>
    <w:p w14:paraId="35BB9F94" w14:textId="77777777" w:rsidR="00551EAF" w:rsidRDefault="00532268">
      <w:pPr>
        <w:spacing w:after="65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DD57FF2" wp14:editId="729A385C">
                <wp:extent cx="4797425" cy="9144"/>
                <wp:effectExtent l="0" t="0" r="0" b="0"/>
                <wp:docPr id="34858" name="Group 348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5" name="Shape 5665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58" style="width:377.75pt;height:0.72pt;mso-position-horizontal-relative:char;mso-position-vertical-relative:line" coordsize="47974,91">
                <v:shape id="Shape 5665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9E5B253" w14:textId="77777777" w:rsidR="00551EAF" w:rsidRDefault="00532268">
      <w:pPr>
        <w:spacing w:after="21" w:line="259" w:lineRule="auto"/>
        <w:ind w:left="0" w:firstLine="0"/>
        <w:jc w:val="left"/>
      </w:pPr>
      <w:r>
        <w:rPr>
          <w:b/>
          <w:sz w:val="24"/>
        </w:rPr>
        <w:t xml:space="preserve"> </w:t>
      </w:r>
    </w:p>
    <w:p w14:paraId="7BF717E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8"/>
        </w:rPr>
        <w:t xml:space="preserve"> </w:t>
      </w:r>
    </w:p>
    <w:p w14:paraId="515C0B26" w14:textId="77777777" w:rsidR="00551EAF" w:rsidRDefault="00532268">
      <w:pPr>
        <w:tabs>
          <w:tab w:val="center" w:pos="503"/>
          <w:tab w:val="center" w:pos="1707"/>
        </w:tabs>
        <w:spacing w:after="80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rPr>
          <w:b/>
        </w:rPr>
        <w:t xml:space="preserve">PODUZETE MJERE </w:t>
      </w:r>
    </w:p>
    <w:p w14:paraId="532486BF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3B523457" w14:textId="77777777" w:rsidR="00551EAF" w:rsidRDefault="00532268">
      <w:pPr>
        <w:spacing w:after="56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1710C46" wp14:editId="08F08DCF">
                <wp:extent cx="4797425" cy="9144"/>
                <wp:effectExtent l="0" t="0" r="0" b="0"/>
                <wp:docPr id="34859" name="Group 348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6" name="Shape 5666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59" style="width:377.75pt;height:0.72pt;mso-position-horizontal-relative:char;mso-position-vertical-relative:line" coordsize="47974,91">
                <v:shape id="Shape 5666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BAEB71C" w14:textId="77777777" w:rsidR="00551EAF" w:rsidRDefault="00532268">
      <w:pPr>
        <w:spacing w:after="4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58B38E47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7B662337" w14:textId="77777777" w:rsidR="00551EAF" w:rsidRDefault="00532268">
      <w:pPr>
        <w:spacing w:after="54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0F7CF068" wp14:editId="471F6DB8">
                <wp:extent cx="4797425" cy="9144"/>
                <wp:effectExtent l="0" t="0" r="0" b="0"/>
                <wp:docPr id="34860" name="Group 348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7" name="Shape 5667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60" style="width:377.75pt;height:0.72pt;mso-position-horizontal-relative:char;mso-position-vertical-relative:line" coordsize="47974,91">
                <v:shape id="Shape 5667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861E4A0" w14:textId="77777777" w:rsidR="00551EAF" w:rsidRDefault="00532268">
      <w:pPr>
        <w:spacing w:after="9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7E8C9A79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2"/>
        </w:rPr>
        <w:t xml:space="preserve"> </w:t>
      </w:r>
    </w:p>
    <w:p w14:paraId="730F17AE" w14:textId="77777777" w:rsidR="00551EAF" w:rsidRDefault="00532268">
      <w:pPr>
        <w:spacing w:after="57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BC0FE91" wp14:editId="55F2C888">
                <wp:extent cx="4797425" cy="9144"/>
                <wp:effectExtent l="0" t="0" r="0" b="0"/>
                <wp:docPr id="34861" name="Group 348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68" name="Shape 5668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61" style="width:377.75pt;height:0.72pt;mso-position-horizontal-relative:char;mso-position-vertical-relative:line" coordsize="47974,91">
                <v:shape id="Shape 5668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250C54A4" w14:textId="77777777" w:rsidR="00551EAF" w:rsidRDefault="00532268">
      <w:pPr>
        <w:spacing w:after="4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6517D6BE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5E961595" w14:textId="77777777" w:rsidR="00551EAF" w:rsidRDefault="00532268">
      <w:pPr>
        <w:spacing w:after="54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E03EAA9" wp14:editId="574E4CC1">
                <wp:extent cx="4798695" cy="9144"/>
                <wp:effectExtent l="0" t="0" r="0" b="0"/>
                <wp:docPr id="34862" name="Group 348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8695" cy="9144"/>
                          <a:chOff x="0" y="0"/>
                          <a:chExt cx="4798695" cy="9144"/>
                        </a:xfrm>
                      </wpg:grpSpPr>
                      <wps:wsp>
                        <wps:cNvPr id="5669" name="Shape 5669"/>
                        <wps:cNvSpPr/>
                        <wps:spPr>
                          <a:xfrm>
                            <a:off x="0" y="0"/>
                            <a:ext cx="47986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8695">
                                <a:moveTo>
                                  <a:pt x="0" y="0"/>
                                </a:moveTo>
                                <a:lnTo>
                                  <a:pt x="479869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62" style="width:377.85pt;height:0.72pt;mso-position-horizontal-relative:char;mso-position-vertical-relative:line" coordsize="47986,91">
                <v:shape id="Shape 5669" style="position:absolute;width:47986;height:0;left:0;top:0;" coordsize="4798695,0" path="m0,0l479869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3EC6D7CF" w14:textId="77777777" w:rsidR="00551EAF" w:rsidRDefault="00532268">
      <w:pPr>
        <w:spacing w:after="4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6D52028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7E36F4B0" w14:textId="77777777" w:rsidR="00551EAF" w:rsidRDefault="00532268">
      <w:pPr>
        <w:spacing w:after="74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1E36F83" wp14:editId="3D39E7E8">
                <wp:extent cx="4797425" cy="9144"/>
                <wp:effectExtent l="0" t="0" r="0" b="0"/>
                <wp:docPr id="34863" name="Group 348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70" name="Shape 5670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63" style="width:377.75pt;height:0.72pt;mso-position-horizontal-relative:char;mso-position-vertical-relative:line" coordsize="47974,91">
                <v:shape id="Shape 5670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D55FE73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7"/>
        </w:rPr>
        <w:t xml:space="preserve"> </w:t>
      </w:r>
    </w:p>
    <w:p w14:paraId="070F34A8" w14:textId="77777777" w:rsidR="00551EAF" w:rsidRDefault="00532268">
      <w:pPr>
        <w:numPr>
          <w:ilvl w:val="0"/>
          <w:numId w:val="21"/>
        </w:numPr>
        <w:spacing w:after="0" w:line="259" w:lineRule="auto"/>
        <w:ind w:hanging="456"/>
        <w:jc w:val="left"/>
      </w:pPr>
      <w:r>
        <w:rPr>
          <w:b/>
        </w:rPr>
        <w:t xml:space="preserve">OSOBA KOJA PRIJAVLJUJE DOGAĐAJ </w:t>
      </w:r>
    </w:p>
    <w:p w14:paraId="6D63D15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29620AC9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1448C53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1"/>
        </w:rPr>
        <w:t xml:space="preserve"> </w:t>
      </w:r>
    </w:p>
    <w:p w14:paraId="2DC814AF" w14:textId="77777777" w:rsidR="00551EAF" w:rsidRDefault="00532268">
      <w:pPr>
        <w:spacing w:after="58" w:line="259" w:lineRule="auto"/>
        <w:ind w:left="47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18277BC" wp14:editId="353859F0">
                <wp:extent cx="4797425" cy="9144"/>
                <wp:effectExtent l="0" t="0" r="0" b="0"/>
                <wp:docPr id="34864" name="Group 348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671" name="Shape 5671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64" style="width:377.75pt;height:0.72pt;mso-position-horizontal-relative:char;mso-position-vertical-relative:line" coordsize="47974,91">
                <v:shape id="Shape 5671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6FCE50D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58FF5A8F" w14:textId="77777777" w:rsidR="00551EAF" w:rsidRDefault="00532268">
      <w:pPr>
        <w:ind w:left="2190" w:right="115"/>
      </w:pPr>
      <w:r>
        <w:t xml:space="preserve">Potpis: </w:t>
      </w:r>
    </w:p>
    <w:bookmarkEnd w:id="0"/>
    <w:p w14:paraId="57420ADF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1BA7EE92" w14:textId="77777777" w:rsidR="00551EAF" w:rsidRDefault="00532268">
      <w:pPr>
        <w:spacing w:after="13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14781D8D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3"/>
        </w:rPr>
        <w:t xml:space="preserve"> </w:t>
      </w:r>
    </w:p>
    <w:p w14:paraId="5F125AC6" w14:textId="77777777" w:rsidR="00551EAF" w:rsidRDefault="00532268">
      <w:pPr>
        <w:spacing w:after="0" w:line="259" w:lineRule="auto"/>
        <w:ind w:left="370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DDF22BB" wp14:editId="044431E9">
                <wp:extent cx="2676525" cy="9144"/>
                <wp:effectExtent l="0" t="0" r="0" b="0"/>
                <wp:docPr id="34865" name="Group 348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76525" cy="9144"/>
                          <a:chOff x="0" y="0"/>
                          <a:chExt cx="2676525" cy="9144"/>
                        </a:xfrm>
                      </wpg:grpSpPr>
                      <wps:wsp>
                        <wps:cNvPr id="5672" name="Shape 5672"/>
                        <wps:cNvSpPr/>
                        <wps:spPr>
                          <a:xfrm>
                            <a:off x="0" y="0"/>
                            <a:ext cx="34925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0">
                                <a:moveTo>
                                  <a:pt x="0" y="0"/>
                                </a:moveTo>
                                <a:lnTo>
                                  <a:pt x="349250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673" name="Shape 5673"/>
                        <wps:cNvSpPr/>
                        <wps:spPr>
                          <a:xfrm>
                            <a:off x="381000" y="0"/>
                            <a:ext cx="22955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95525">
                                <a:moveTo>
                                  <a:pt x="0" y="0"/>
                                </a:moveTo>
                                <a:lnTo>
                                  <a:pt x="22955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865" style="width:210.75pt;height:0.72pt;mso-position-horizontal-relative:char;mso-position-vertical-relative:line" coordsize="26765,91">
                <v:shape id="Shape 5672" style="position:absolute;width:3492;height:0;left:0;top:0;" coordsize="349250,0" path="m0,0l349250,0">
                  <v:stroke weight="0.72pt" endcap="flat" joinstyle="round" on="true" color="#000000"/>
                  <v:fill on="false" color="#000000" opacity="0"/>
                </v:shape>
                <v:shape id="Shape 5673" style="position:absolute;width:22955;height:0;left:3810;top:0;" coordsize="2295525,0" path="m0,0l22955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E3152BE" w14:textId="77777777" w:rsidR="00551EAF" w:rsidRDefault="00532268">
      <w:pPr>
        <w:spacing w:after="0" w:line="259" w:lineRule="auto"/>
        <w:ind w:left="341"/>
        <w:jc w:val="left"/>
      </w:pPr>
      <w:r>
        <w:rPr>
          <w:b/>
        </w:rPr>
        <w:t xml:space="preserve">PRILOG 2. </w:t>
      </w:r>
      <w:bookmarkStart w:id="1" w:name="_Hlk188356777"/>
      <w:r>
        <w:rPr>
          <w:b/>
        </w:rPr>
        <w:t xml:space="preserve">OBRAZAC ZA OPIS DOGAĐAJA </w:t>
      </w:r>
    </w:p>
    <w:p w14:paraId="254023AF" w14:textId="77777777" w:rsidR="00551EAF" w:rsidRDefault="00532268">
      <w:pPr>
        <w:spacing w:after="47" w:line="259" w:lineRule="auto"/>
        <w:ind w:left="0" w:firstLine="0"/>
        <w:jc w:val="left"/>
      </w:pPr>
      <w:r>
        <w:rPr>
          <w:b/>
          <w:sz w:val="19"/>
        </w:rPr>
        <w:t xml:space="preserve"> </w:t>
      </w:r>
    </w:p>
    <w:p w14:paraId="28A5B031" w14:textId="77777777" w:rsidR="00551EAF" w:rsidRDefault="00532268">
      <w:pPr>
        <w:numPr>
          <w:ilvl w:val="0"/>
          <w:numId w:val="21"/>
        </w:numPr>
        <w:spacing w:after="0" w:line="259" w:lineRule="auto"/>
        <w:ind w:hanging="456"/>
        <w:jc w:val="left"/>
      </w:pPr>
      <w:r>
        <w:rPr>
          <w:b/>
        </w:rPr>
        <w:lastRenderedPageBreak/>
        <w:t xml:space="preserve">NAZIV ŠKOLE  </w:t>
      </w:r>
      <w:r>
        <w:rPr>
          <w:rFonts w:ascii="Times New Roman" w:eastAsia="Times New Roman" w:hAnsi="Times New Roman" w:cs="Times New Roman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u w:val="single" w:color="000000"/>
        </w:rPr>
        <w:tab/>
      </w:r>
      <w:r>
        <w:rPr>
          <w:rFonts w:ascii="Times New Roman" w:eastAsia="Times New Roman" w:hAnsi="Times New Roman" w:cs="Times New Roman"/>
        </w:rPr>
        <w:t xml:space="preserve"> </w:t>
      </w:r>
    </w:p>
    <w:p w14:paraId="77650371" w14:textId="77777777" w:rsidR="00551EAF" w:rsidRDefault="00532268">
      <w:pPr>
        <w:spacing w:after="41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941F65D" w14:textId="77777777" w:rsidR="00551EAF" w:rsidRDefault="00532268">
      <w:pPr>
        <w:spacing w:after="69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7"/>
        </w:rPr>
        <w:t xml:space="preserve"> </w:t>
      </w:r>
    </w:p>
    <w:p w14:paraId="729558C6" w14:textId="77777777" w:rsidR="00551EAF" w:rsidRDefault="00532268">
      <w:pPr>
        <w:numPr>
          <w:ilvl w:val="0"/>
          <w:numId w:val="21"/>
        </w:numPr>
        <w:spacing w:after="0" w:line="259" w:lineRule="auto"/>
        <w:ind w:hanging="456"/>
        <w:jc w:val="left"/>
      </w:pPr>
      <w:r>
        <w:rPr>
          <w:b/>
        </w:rPr>
        <w:t xml:space="preserve">DATUM  </w:t>
      </w:r>
      <w:r>
        <w:rPr>
          <w:b/>
          <w:u w:val="single" w:color="000000"/>
        </w:rPr>
        <w:t xml:space="preserve">  </w:t>
      </w:r>
      <w:r>
        <w:rPr>
          <w:b/>
          <w:u w:val="single" w:color="000000"/>
        </w:rPr>
        <w:tab/>
      </w:r>
      <w:r>
        <w:rPr>
          <w:b/>
        </w:rPr>
        <w:t xml:space="preserve"> </w:t>
      </w:r>
    </w:p>
    <w:p w14:paraId="667BA208" w14:textId="77777777" w:rsidR="00551EAF" w:rsidRDefault="00532268">
      <w:pPr>
        <w:spacing w:after="71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00401B9" w14:textId="77777777" w:rsidR="00551EAF" w:rsidRDefault="00532268">
      <w:pPr>
        <w:spacing w:after="2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24C2D081" w14:textId="77777777" w:rsidR="00551EAF" w:rsidRDefault="00532268">
      <w:pPr>
        <w:numPr>
          <w:ilvl w:val="0"/>
          <w:numId w:val="21"/>
        </w:numPr>
        <w:spacing w:after="0" w:line="259" w:lineRule="auto"/>
        <w:ind w:hanging="456"/>
        <w:jc w:val="left"/>
      </w:pPr>
      <w:r>
        <w:rPr>
          <w:b/>
        </w:rPr>
        <w:t xml:space="preserve">SUDIONICI DOGAĐAJA </w:t>
      </w:r>
    </w:p>
    <w:p w14:paraId="60C5A47A" w14:textId="77777777" w:rsidR="00551EAF" w:rsidRDefault="00532268">
      <w:pPr>
        <w:spacing w:after="41" w:line="234" w:lineRule="auto"/>
        <w:ind w:left="0" w:right="9387" w:firstLine="0"/>
        <w:jc w:val="left"/>
      </w:pPr>
      <w:r>
        <w:rPr>
          <w:b/>
          <w:sz w:val="20"/>
        </w:rPr>
        <w:t xml:space="preserve"> </w:t>
      </w:r>
      <w:r>
        <w:rPr>
          <w:b/>
          <w:sz w:val="23"/>
        </w:rPr>
        <w:t xml:space="preserve"> </w:t>
      </w:r>
    </w:p>
    <w:p w14:paraId="1943BE54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73B602E" wp14:editId="4BE5A8D1">
                <wp:extent cx="4798695" cy="283210"/>
                <wp:effectExtent l="0" t="0" r="0" b="0"/>
                <wp:docPr id="35123" name="Group 351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8695" cy="283210"/>
                          <a:chOff x="0" y="0"/>
                          <a:chExt cx="4798695" cy="283210"/>
                        </a:xfrm>
                      </wpg:grpSpPr>
                      <wps:wsp>
                        <wps:cNvPr id="5781" name="Shape 5781"/>
                        <wps:cNvSpPr/>
                        <wps:spPr>
                          <a:xfrm>
                            <a:off x="0" y="0"/>
                            <a:ext cx="16687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8780">
                                <a:moveTo>
                                  <a:pt x="0" y="0"/>
                                </a:moveTo>
                                <a:lnTo>
                                  <a:pt x="1668780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82" name="Shape 5782"/>
                        <wps:cNvSpPr/>
                        <wps:spPr>
                          <a:xfrm>
                            <a:off x="1671320" y="0"/>
                            <a:ext cx="31273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27375">
                                <a:moveTo>
                                  <a:pt x="0" y="0"/>
                                </a:moveTo>
                                <a:lnTo>
                                  <a:pt x="312737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83" name="Shape 5783"/>
                        <wps:cNvSpPr/>
                        <wps:spPr>
                          <a:xfrm>
                            <a:off x="0" y="28321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23" style="width:377.85pt;height:22.3pt;mso-position-horizontal-relative:char;mso-position-vertical-relative:line" coordsize="47986,2832">
                <v:shape id="Shape 5781" style="position:absolute;width:16687;height:0;left:0;top:0;" coordsize="1668780,0" path="m0,0l1668780,0">
                  <v:stroke weight="0.72pt" endcap="flat" joinstyle="round" on="true" color="#000000"/>
                  <v:fill on="false" color="#000000" opacity="0"/>
                </v:shape>
                <v:shape id="Shape 5782" style="position:absolute;width:31273;height:0;left:16713;top:0;" coordsize="3127375,0" path="m0,0l3127375,0">
                  <v:stroke weight="0.72pt" endcap="flat" joinstyle="round" on="true" color="#000000"/>
                  <v:fill on="false" color="#000000" opacity="0"/>
                </v:shape>
                <v:shape id="Shape 5783" style="position:absolute;width:47974;height:0;left:0;top:2832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6E96678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6"/>
        </w:rPr>
        <w:t xml:space="preserve"> </w:t>
      </w:r>
    </w:p>
    <w:p w14:paraId="530CEE26" w14:textId="77777777" w:rsidR="00551EAF" w:rsidRDefault="00532268">
      <w:pPr>
        <w:spacing w:after="64" w:line="259" w:lineRule="auto"/>
        <w:ind w:left="286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48A272D" wp14:editId="030DCD9B">
                <wp:extent cx="4797425" cy="9144"/>
                <wp:effectExtent l="0" t="0" r="0" b="0"/>
                <wp:docPr id="35124" name="Group 351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7425" cy="9144"/>
                          <a:chOff x="0" y="0"/>
                          <a:chExt cx="4797425" cy="9144"/>
                        </a:xfrm>
                      </wpg:grpSpPr>
                      <wps:wsp>
                        <wps:cNvPr id="5784" name="Shape 5784"/>
                        <wps:cNvSpPr/>
                        <wps:spPr>
                          <a:xfrm>
                            <a:off x="0" y="0"/>
                            <a:ext cx="47974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97425">
                                <a:moveTo>
                                  <a:pt x="0" y="0"/>
                                </a:moveTo>
                                <a:lnTo>
                                  <a:pt x="479742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24" style="width:377.75pt;height:0.72pt;mso-position-horizontal-relative:char;mso-position-vertical-relative:line" coordsize="47974,91">
                <v:shape id="Shape 5784" style="position:absolute;width:47974;height:0;left:0;top:0;" coordsize="4797425,0" path="m0,0l479742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3218F88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4"/>
        </w:rPr>
        <w:t xml:space="preserve"> </w:t>
      </w:r>
    </w:p>
    <w:p w14:paraId="03023865" w14:textId="77777777" w:rsidR="00551EAF" w:rsidRDefault="00532268">
      <w:pPr>
        <w:spacing w:after="63" w:line="259" w:lineRule="auto"/>
        <w:ind w:left="0" w:firstLine="0"/>
        <w:jc w:val="left"/>
      </w:pPr>
      <w:r>
        <w:rPr>
          <w:b/>
        </w:rPr>
        <w:t xml:space="preserve"> </w:t>
      </w:r>
    </w:p>
    <w:p w14:paraId="073A31C4" w14:textId="77777777" w:rsidR="00551EAF" w:rsidRDefault="00532268">
      <w:pPr>
        <w:numPr>
          <w:ilvl w:val="0"/>
          <w:numId w:val="21"/>
        </w:numPr>
        <w:spacing w:after="55" w:line="259" w:lineRule="auto"/>
        <w:ind w:hanging="456"/>
        <w:jc w:val="left"/>
      </w:pPr>
      <w:r>
        <w:rPr>
          <w:b/>
        </w:rPr>
        <w:t xml:space="preserve">MJESTO I VRIJEME DOGAĐAJA </w:t>
      </w:r>
    </w:p>
    <w:p w14:paraId="5E93F31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7"/>
        </w:rPr>
        <w:t xml:space="preserve"> </w:t>
      </w:r>
    </w:p>
    <w:p w14:paraId="6CE17D61" w14:textId="77777777" w:rsidR="00551EAF" w:rsidRDefault="00532268">
      <w:pPr>
        <w:spacing w:after="62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3956822" wp14:editId="55C8BC5D">
                <wp:extent cx="5306060" cy="6744"/>
                <wp:effectExtent l="0" t="0" r="0" b="0"/>
                <wp:docPr id="35125" name="Group 351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06060" cy="6744"/>
                          <a:chOff x="0" y="0"/>
                          <a:chExt cx="5306060" cy="6744"/>
                        </a:xfrm>
                      </wpg:grpSpPr>
                      <wps:wsp>
                        <wps:cNvPr id="5785" name="Shape 5785"/>
                        <wps:cNvSpPr/>
                        <wps:spPr>
                          <a:xfrm>
                            <a:off x="0" y="0"/>
                            <a:ext cx="53060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06060">
                                <a:moveTo>
                                  <a:pt x="0" y="0"/>
                                </a:moveTo>
                                <a:lnTo>
                                  <a:pt x="53060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25" style="width:417.8pt;height:0.53102pt;mso-position-horizontal-relative:char;mso-position-vertical-relative:line" coordsize="53060,67">
                <v:shape id="Shape 5785" style="position:absolute;width:53060;height:0;left:0;top:0;" coordsize="5306060,0" path="m0,0l53060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2193E076" w14:textId="77777777" w:rsidR="00551EAF" w:rsidRDefault="00532268">
      <w:pPr>
        <w:spacing w:after="29" w:line="253" w:lineRule="auto"/>
        <w:ind w:left="0" w:right="9384" w:firstLine="0"/>
        <w:jc w:val="left"/>
      </w:pPr>
      <w:r>
        <w:rPr>
          <w:b/>
          <w:sz w:val="24"/>
        </w:rPr>
        <w:t xml:space="preserve"> </w:t>
      </w:r>
      <w:r>
        <w:rPr>
          <w:b/>
          <w:sz w:val="22"/>
        </w:rPr>
        <w:t xml:space="preserve"> </w:t>
      </w:r>
    </w:p>
    <w:p w14:paraId="4116C9D6" w14:textId="77777777" w:rsidR="00551EAF" w:rsidRDefault="00532268">
      <w:pPr>
        <w:numPr>
          <w:ilvl w:val="0"/>
          <w:numId w:val="21"/>
        </w:numPr>
        <w:spacing w:after="0" w:line="259" w:lineRule="auto"/>
        <w:ind w:hanging="456"/>
        <w:jc w:val="left"/>
      </w:pPr>
      <w:r>
        <w:rPr>
          <w:b/>
        </w:rPr>
        <w:t xml:space="preserve">OPIS DOGAĐAJA </w:t>
      </w:r>
    </w:p>
    <w:p w14:paraId="2249EEB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0957790A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7BCB1B98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2"/>
        </w:rPr>
        <w:t xml:space="preserve"> </w:t>
      </w:r>
    </w:p>
    <w:p w14:paraId="39EE8171" w14:textId="77777777" w:rsidR="00551EAF" w:rsidRDefault="00532268">
      <w:pPr>
        <w:spacing w:after="54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0EF2EBA" wp14:editId="42E06179">
                <wp:extent cx="5853431" cy="11887"/>
                <wp:effectExtent l="0" t="0" r="0" b="0"/>
                <wp:docPr id="35126" name="Group 351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3431" cy="11887"/>
                          <a:chOff x="0" y="0"/>
                          <a:chExt cx="5853431" cy="11887"/>
                        </a:xfrm>
                      </wpg:grpSpPr>
                      <wps:wsp>
                        <wps:cNvPr id="5786" name="Shape 5786"/>
                        <wps:cNvSpPr/>
                        <wps:spPr>
                          <a:xfrm>
                            <a:off x="0" y="0"/>
                            <a:ext cx="585343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3431">
                                <a:moveTo>
                                  <a:pt x="0" y="0"/>
                                </a:moveTo>
                                <a:lnTo>
                                  <a:pt x="5853431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26" style="width:460.9pt;height:0.93598pt;mso-position-horizontal-relative:char;mso-position-vertical-relative:line" coordsize="58534,118">
                <v:shape id="Shape 5786" style="position:absolute;width:58534;height:0;left:0;top:0;" coordsize="5853431,0" path="m0,0l5853431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0DE8A332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0C97228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4"/>
        </w:rPr>
        <w:t xml:space="preserve"> </w:t>
      </w:r>
    </w:p>
    <w:p w14:paraId="3B2D3CD4" w14:textId="77777777" w:rsidR="00551EAF" w:rsidRDefault="00532268">
      <w:pPr>
        <w:spacing w:after="53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50838DF" wp14:editId="177A9BA8">
                <wp:extent cx="5853431" cy="11887"/>
                <wp:effectExtent l="0" t="0" r="0" b="0"/>
                <wp:docPr id="35127" name="Group 35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3431" cy="11887"/>
                          <a:chOff x="0" y="0"/>
                          <a:chExt cx="5853431" cy="11887"/>
                        </a:xfrm>
                      </wpg:grpSpPr>
                      <wps:wsp>
                        <wps:cNvPr id="5787" name="Shape 5787"/>
                        <wps:cNvSpPr/>
                        <wps:spPr>
                          <a:xfrm>
                            <a:off x="0" y="0"/>
                            <a:ext cx="585343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3431">
                                <a:moveTo>
                                  <a:pt x="0" y="0"/>
                                </a:moveTo>
                                <a:lnTo>
                                  <a:pt x="5853431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27" style="width:460.9pt;height:0.93598pt;mso-position-horizontal-relative:char;mso-position-vertical-relative:line" coordsize="58534,118">
                <v:shape id="Shape 5787" style="position:absolute;width:58534;height:0;left:0;top:0;" coordsize="5853431,0" path="m0,0l5853431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18351C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5E4308E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5"/>
        </w:rPr>
        <w:t xml:space="preserve"> </w:t>
      </w:r>
    </w:p>
    <w:p w14:paraId="0E279074" w14:textId="77777777" w:rsidR="00551EAF" w:rsidRDefault="00532268">
      <w:pPr>
        <w:spacing w:after="53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5B22AEF" wp14:editId="2F2607CA">
                <wp:extent cx="5887721" cy="6744"/>
                <wp:effectExtent l="0" t="0" r="0" b="0"/>
                <wp:docPr id="35128" name="Group 35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87721" cy="6744"/>
                          <a:chOff x="0" y="0"/>
                          <a:chExt cx="5887721" cy="6744"/>
                        </a:xfrm>
                      </wpg:grpSpPr>
                      <wps:wsp>
                        <wps:cNvPr id="5788" name="Shape 5788"/>
                        <wps:cNvSpPr/>
                        <wps:spPr>
                          <a:xfrm>
                            <a:off x="0" y="0"/>
                            <a:ext cx="58877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87721">
                                <a:moveTo>
                                  <a:pt x="0" y="0"/>
                                </a:moveTo>
                                <a:lnTo>
                                  <a:pt x="5887721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28" style="width:463.6pt;height:0.53102pt;mso-position-horizontal-relative:char;mso-position-vertical-relative:line" coordsize="58877,67">
                <v:shape id="Shape 5788" style="position:absolute;width:58877;height:0;left:0;top:0;" coordsize="5887721,0" path="m0,0l5887721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EDD75F4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102D3E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4"/>
        </w:rPr>
        <w:t xml:space="preserve"> </w:t>
      </w:r>
    </w:p>
    <w:p w14:paraId="54872818" w14:textId="77777777" w:rsidR="00551EAF" w:rsidRDefault="00532268">
      <w:pPr>
        <w:spacing w:after="56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6105989D" wp14:editId="2EBC9CC6">
                <wp:extent cx="5887721" cy="6744"/>
                <wp:effectExtent l="0" t="0" r="0" b="0"/>
                <wp:docPr id="35129" name="Group 35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87721" cy="6744"/>
                          <a:chOff x="0" y="0"/>
                          <a:chExt cx="5887721" cy="6744"/>
                        </a:xfrm>
                      </wpg:grpSpPr>
                      <wps:wsp>
                        <wps:cNvPr id="5789" name="Shape 5789"/>
                        <wps:cNvSpPr/>
                        <wps:spPr>
                          <a:xfrm>
                            <a:off x="0" y="0"/>
                            <a:ext cx="58877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87721">
                                <a:moveTo>
                                  <a:pt x="0" y="0"/>
                                </a:moveTo>
                                <a:lnTo>
                                  <a:pt x="5887721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29" style="width:463.6pt;height:0.53102pt;mso-position-horizontal-relative:char;mso-position-vertical-relative:line" coordsize="58877,67">
                <v:shape id="Shape 5789" style="position:absolute;width:58877;height:0;left:0;top:0;" coordsize="5887721,0" path="m0,0l5887721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6019F3E3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5EAE3D2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4"/>
        </w:rPr>
        <w:t xml:space="preserve"> </w:t>
      </w:r>
    </w:p>
    <w:p w14:paraId="5D6C09E1" w14:textId="77777777" w:rsidR="00551EAF" w:rsidRDefault="00532268">
      <w:pPr>
        <w:spacing w:after="56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4D71453" wp14:editId="1A337711">
                <wp:extent cx="5887721" cy="6744"/>
                <wp:effectExtent l="0" t="0" r="0" b="0"/>
                <wp:docPr id="35130" name="Group 35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87721" cy="6744"/>
                          <a:chOff x="0" y="0"/>
                          <a:chExt cx="5887721" cy="6744"/>
                        </a:xfrm>
                      </wpg:grpSpPr>
                      <wps:wsp>
                        <wps:cNvPr id="5790" name="Shape 5790"/>
                        <wps:cNvSpPr/>
                        <wps:spPr>
                          <a:xfrm>
                            <a:off x="0" y="0"/>
                            <a:ext cx="58877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87721">
                                <a:moveTo>
                                  <a:pt x="0" y="0"/>
                                </a:moveTo>
                                <a:lnTo>
                                  <a:pt x="5887721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0" style="width:463.6pt;height:0.53102pt;mso-position-horizontal-relative:char;mso-position-vertical-relative:line" coordsize="58877,67">
                <v:shape id="Shape 5790" style="position:absolute;width:58877;height:0;left:0;top:0;" coordsize="5887721,0" path="m0,0l5887721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4C3F65A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3CCE869B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5"/>
        </w:rPr>
        <w:t xml:space="preserve"> </w:t>
      </w:r>
    </w:p>
    <w:p w14:paraId="5A0EACB8" w14:textId="77777777" w:rsidR="00551EAF" w:rsidRDefault="00532268">
      <w:pPr>
        <w:spacing w:after="56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36B8285" wp14:editId="0E7AFCC4">
                <wp:extent cx="5887721" cy="6744"/>
                <wp:effectExtent l="0" t="0" r="0" b="0"/>
                <wp:docPr id="35131" name="Group 351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87721" cy="6744"/>
                          <a:chOff x="0" y="0"/>
                          <a:chExt cx="5887721" cy="6744"/>
                        </a:xfrm>
                      </wpg:grpSpPr>
                      <wps:wsp>
                        <wps:cNvPr id="5791" name="Shape 5791"/>
                        <wps:cNvSpPr/>
                        <wps:spPr>
                          <a:xfrm>
                            <a:off x="0" y="0"/>
                            <a:ext cx="58877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87721">
                                <a:moveTo>
                                  <a:pt x="0" y="0"/>
                                </a:moveTo>
                                <a:lnTo>
                                  <a:pt x="5887721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1" style="width:463.6pt;height:0.53102pt;mso-position-horizontal-relative:char;mso-position-vertical-relative:line" coordsize="58877,67">
                <v:shape id="Shape 5791" style="position:absolute;width:58877;height:0;left:0;top:0;" coordsize="5887721,0" path="m0,0l5887721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0004E278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5670BDFB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2"/>
        </w:rPr>
        <w:t xml:space="preserve"> </w:t>
      </w:r>
    </w:p>
    <w:p w14:paraId="3E351C5A" w14:textId="77777777" w:rsidR="00551EAF" w:rsidRDefault="00532268">
      <w:pPr>
        <w:spacing w:after="90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F3F9384" wp14:editId="650AFE27">
                <wp:extent cx="5877560" cy="6744"/>
                <wp:effectExtent l="0" t="0" r="0" b="0"/>
                <wp:docPr id="35132" name="Group 351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792" name="Shape 5792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2" style="width:462.8pt;height:0.53102pt;mso-position-horizontal-relative:char;mso-position-vertical-relative:line" coordsize="58775,67">
                <v:shape id="Shape 5792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68D8C0E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4F42A304" w14:textId="77777777" w:rsidR="00551EAF" w:rsidRDefault="00532268">
      <w:pPr>
        <w:spacing w:after="57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1C4F7C8" wp14:editId="2C6296CA">
                <wp:extent cx="5877560" cy="6744"/>
                <wp:effectExtent l="0" t="0" r="0" b="0"/>
                <wp:docPr id="35133" name="Group 351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793" name="Shape 5793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3" style="width:462.8pt;height:0.53102pt;mso-position-horizontal-relative:char;mso-position-vertical-relative:line" coordsize="58775,67">
                <v:shape id="Shape 5793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A74B78E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7AB29A0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0"/>
        </w:rPr>
        <w:t xml:space="preserve"> </w:t>
      </w:r>
    </w:p>
    <w:p w14:paraId="30CBD769" w14:textId="77777777" w:rsidR="00551EAF" w:rsidRDefault="00532268">
      <w:pPr>
        <w:spacing w:after="95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D3F82D8" wp14:editId="688B92E6">
                <wp:extent cx="5877560" cy="6744"/>
                <wp:effectExtent l="0" t="0" r="0" b="0"/>
                <wp:docPr id="35134" name="Group 351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794" name="Shape 5794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4" style="width:462.8pt;height:0.53102pt;mso-position-horizontal-relative:char;mso-position-vertical-relative:line" coordsize="58775,67">
                <v:shape id="Shape 5794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7139B1B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35"/>
        </w:rPr>
        <w:t xml:space="preserve"> </w:t>
      </w:r>
    </w:p>
    <w:p w14:paraId="66322AFB" w14:textId="77777777" w:rsidR="00551EAF" w:rsidRDefault="00532268">
      <w:pPr>
        <w:numPr>
          <w:ilvl w:val="0"/>
          <w:numId w:val="21"/>
        </w:numPr>
        <w:spacing w:after="41" w:line="259" w:lineRule="auto"/>
        <w:ind w:hanging="456"/>
        <w:jc w:val="left"/>
      </w:pPr>
      <w:r>
        <w:rPr>
          <w:b/>
        </w:rPr>
        <w:t xml:space="preserve">ŠTO MISLIM O UZROCIMA DOGAĐAJA </w:t>
      </w:r>
    </w:p>
    <w:p w14:paraId="2DA7C6A9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6"/>
        </w:rPr>
        <w:t xml:space="preserve"> </w:t>
      </w:r>
    </w:p>
    <w:p w14:paraId="187D1551" w14:textId="77777777" w:rsidR="00551EAF" w:rsidRDefault="00532268">
      <w:pPr>
        <w:spacing w:after="86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D8F7A1D" wp14:editId="144C8E58">
                <wp:extent cx="5852160" cy="11887"/>
                <wp:effectExtent l="0" t="0" r="0" b="0"/>
                <wp:docPr id="35135" name="Group 351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795" name="Shape 5795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5" style="width:460.8pt;height:0.93598pt;mso-position-horizontal-relative:char;mso-position-vertical-relative:line" coordsize="58521,118">
                <v:shape id="Shape 5795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1A788B0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8"/>
        </w:rPr>
        <w:t xml:space="preserve"> </w:t>
      </w:r>
    </w:p>
    <w:p w14:paraId="63338D9E" w14:textId="77777777" w:rsidR="00551EAF" w:rsidRDefault="00532268">
      <w:pPr>
        <w:spacing w:after="87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inline distT="0" distB="0" distL="0" distR="0" wp14:anchorId="57FD7758" wp14:editId="31D85FB5">
                <wp:extent cx="5852160" cy="11887"/>
                <wp:effectExtent l="0" t="0" r="0" b="0"/>
                <wp:docPr id="35136" name="Group 351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796" name="Shape 5796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6" style="width:460.8pt;height:0.93598pt;mso-position-horizontal-relative:char;mso-position-vertical-relative:line" coordsize="58521,118">
                <v:shape id="Shape 5796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BCCE3C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8"/>
        </w:rPr>
        <w:t xml:space="preserve"> </w:t>
      </w:r>
    </w:p>
    <w:p w14:paraId="0E4A3889" w14:textId="77777777" w:rsidR="00551EAF" w:rsidRDefault="00532268">
      <w:pPr>
        <w:spacing w:after="77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4DC7C71" wp14:editId="299EE527">
                <wp:extent cx="5852160" cy="11887"/>
                <wp:effectExtent l="0" t="0" r="0" b="0"/>
                <wp:docPr id="35137" name="Group 351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797" name="Shape 5797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7" style="width:460.8pt;height:0.93598pt;mso-position-horizontal-relative:char;mso-position-vertical-relative:line" coordsize="58521,118">
                <v:shape id="Shape 5797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06795F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30F024E7" w14:textId="77777777" w:rsidR="00551EAF" w:rsidRDefault="00532268">
      <w:pPr>
        <w:spacing w:after="80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FC9C470" wp14:editId="0A81CA2B">
                <wp:extent cx="5852160" cy="11887"/>
                <wp:effectExtent l="0" t="0" r="0" b="0"/>
                <wp:docPr id="35138" name="Group 351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798" name="Shape 5798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8" style="width:460.8pt;height:0.93598pt;mso-position-horizontal-relative:char;mso-position-vertical-relative:line" coordsize="58521,118">
                <v:shape id="Shape 5798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07C49068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8"/>
        </w:rPr>
        <w:t xml:space="preserve"> </w:t>
      </w:r>
    </w:p>
    <w:p w14:paraId="1AE49B22" w14:textId="77777777" w:rsidR="00551EAF" w:rsidRDefault="00532268">
      <w:pPr>
        <w:spacing w:after="0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035800E" wp14:editId="0F7E67EA">
                <wp:extent cx="5852160" cy="11887"/>
                <wp:effectExtent l="0" t="0" r="0" b="0"/>
                <wp:docPr id="35139" name="Group 351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799" name="Shape 5799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139" style="width:460.8pt;height:0.93598pt;mso-position-horizontal-relative:char;mso-position-vertical-relative:line" coordsize="58521,118">
                <v:shape id="Shape 5799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F20276A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3"/>
        </w:rPr>
        <w:t xml:space="preserve">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F6532C7" wp14:editId="6859F407">
                <wp:extent cx="5852160" cy="11887"/>
                <wp:effectExtent l="0" t="0" r="0" b="0"/>
                <wp:docPr id="34622" name="Group 346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895" name="Shape 5895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2" style="width:460.8pt;height:0.93598pt;mso-position-horizontal-relative:char;mso-position-vertical-relative:line" coordsize="58521,118">
                <v:shape id="Shape 5895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F94F2F7" w14:textId="77777777" w:rsidR="00551EAF" w:rsidRDefault="00532268">
      <w:pPr>
        <w:spacing w:after="181" w:line="259" w:lineRule="auto"/>
        <w:ind w:left="0" w:right="95" w:firstLine="0"/>
        <w:jc w:val="right"/>
      </w:pPr>
      <w:r>
        <w:rPr>
          <w:sz w:val="2"/>
        </w:rPr>
        <w:t xml:space="preserve"> </w:t>
      </w:r>
    </w:p>
    <w:p w14:paraId="30399EF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2D9403CF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2"/>
        </w:rPr>
        <w:t xml:space="preserve"> </w:t>
      </w:r>
    </w:p>
    <w:p w14:paraId="2262D7C5" w14:textId="77777777" w:rsidR="00551EAF" w:rsidRDefault="00532268">
      <w:pPr>
        <w:spacing w:after="76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DF39492" wp14:editId="649791AF">
                <wp:extent cx="5852160" cy="11887"/>
                <wp:effectExtent l="0" t="0" r="0" b="0"/>
                <wp:docPr id="34623" name="Group 346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896" name="Shape 5896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3" style="width:460.8pt;height:0.93598pt;mso-position-horizontal-relative:char;mso-position-vertical-relative:line" coordsize="58521,118">
                <v:shape id="Shape 5896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4FC638D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8"/>
        </w:rPr>
        <w:t xml:space="preserve"> </w:t>
      </w:r>
    </w:p>
    <w:p w14:paraId="218400E6" w14:textId="77777777" w:rsidR="00551EAF" w:rsidRDefault="00532268">
      <w:pPr>
        <w:spacing w:after="54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5BCCEF4" wp14:editId="575C1B17">
                <wp:extent cx="5852160" cy="11887"/>
                <wp:effectExtent l="0" t="0" r="0" b="0"/>
                <wp:docPr id="34624" name="Group 346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897" name="Shape 5897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4" style="width:460.8pt;height:0.93598pt;mso-position-horizontal-relative:char;mso-position-vertical-relative:line" coordsize="58521,118">
                <v:shape id="Shape 5897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602347E0" w14:textId="77777777" w:rsidR="00551EAF" w:rsidRDefault="00532268">
      <w:pPr>
        <w:spacing w:after="9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448951CA" w14:textId="77777777" w:rsidR="00551EAF" w:rsidRDefault="00532268">
      <w:pPr>
        <w:spacing w:after="54" w:line="259" w:lineRule="auto"/>
        <w:ind w:left="0" w:firstLine="0"/>
        <w:jc w:val="left"/>
      </w:pPr>
      <w:r>
        <w:rPr>
          <w:b/>
          <w:sz w:val="23"/>
        </w:rPr>
        <w:t xml:space="preserve"> </w:t>
      </w:r>
    </w:p>
    <w:p w14:paraId="63137E0F" w14:textId="77777777" w:rsidR="00551EAF" w:rsidRDefault="00532268">
      <w:pPr>
        <w:spacing w:after="0" w:line="259" w:lineRule="auto"/>
        <w:ind w:left="471"/>
        <w:jc w:val="left"/>
      </w:pP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rPr>
          <w:b/>
        </w:rPr>
        <w:t xml:space="preserve">MOJE MIŠLJENJE O PODUZETIM MJERAMA </w:t>
      </w:r>
    </w:p>
    <w:p w14:paraId="7DD7F0D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2"/>
        </w:rPr>
        <w:t xml:space="preserve"> </w:t>
      </w:r>
    </w:p>
    <w:p w14:paraId="603E8D4A" w14:textId="77777777" w:rsidR="00551EAF" w:rsidRDefault="00532268">
      <w:pPr>
        <w:spacing w:after="82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038820E5" wp14:editId="18629503">
                <wp:extent cx="5877560" cy="6744"/>
                <wp:effectExtent l="0" t="0" r="0" b="0"/>
                <wp:docPr id="34625" name="Group 346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898" name="Shape 5898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5" style="width:462.8pt;height:0.53102pt;mso-position-horizontal-relative:char;mso-position-vertical-relative:line" coordsize="58775,67">
                <v:shape id="Shape 5898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ABF4A64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7795B77D" w14:textId="77777777" w:rsidR="00551EAF" w:rsidRDefault="00532268">
      <w:pPr>
        <w:spacing w:after="83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8FB40D3" wp14:editId="79F2A2FC">
                <wp:extent cx="5877560" cy="6744"/>
                <wp:effectExtent l="0" t="0" r="0" b="0"/>
                <wp:docPr id="34626" name="Group 346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899" name="Shape 5899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6" style="width:462.8pt;height:0.53102pt;mso-position-horizontal-relative:char;mso-position-vertical-relative:line" coordsize="58775,67">
                <v:shape id="Shape 5899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5AD3C75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21F52CB2" w14:textId="77777777" w:rsidR="00551EAF" w:rsidRDefault="00532268">
      <w:pPr>
        <w:spacing w:after="80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6C63908F" wp14:editId="42ADB742">
                <wp:extent cx="5877560" cy="6744"/>
                <wp:effectExtent l="0" t="0" r="0" b="0"/>
                <wp:docPr id="34627" name="Group 346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0" name="Shape 5900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7" style="width:462.8pt;height:0.53102pt;mso-position-horizontal-relative:char;mso-position-vertical-relative:line" coordsize="58775,67">
                <v:shape id="Shape 5900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5C07A7C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5427CE5F" w14:textId="77777777" w:rsidR="00551EAF" w:rsidRDefault="00532268">
      <w:pPr>
        <w:spacing w:after="81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D5C3BD1" wp14:editId="766F766C">
                <wp:extent cx="5877560" cy="6744"/>
                <wp:effectExtent l="0" t="0" r="0" b="0"/>
                <wp:docPr id="34628" name="Group 346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1" name="Shape 5901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8" style="width:462.8pt;height:0.53102pt;mso-position-horizontal-relative:char;mso-position-vertical-relative:line" coordsize="58775,67">
                <v:shape id="Shape 5901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624FEDC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24520A6D" w14:textId="77777777" w:rsidR="00551EAF" w:rsidRDefault="00532268">
      <w:pPr>
        <w:spacing w:after="210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D1F0199" wp14:editId="198D27DF">
                <wp:extent cx="5877560" cy="6744"/>
                <wp:effectExtent l="0" t="0" r="0" b="0"/>
                <wp:docPr id="34629" name="Group 346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2" name="Shape 5902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29" style="width:462.8pt;height:0.53102pt;mso-position-horizontal-relative:char;mso-position-vertical-relative:line" coordsize="58775,67">
                <v:shape id="Shape 5902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A66BC87" w14:textId="77777777" w:rsidR="00551EAF" w:rsidRDefault="00532268">
      <w:pPr>
        <w:numPr>
          <w:ilvl w:val="0"/>
          <w:numId w:val="22"/>
        </w:numPr>
        <w:spacing w:after="51" w:line="259" w:lineRule="auto"/>
        <w:ind w:hanging="456"/>
        <w:jc w:val="left"/>
      </w:pPr>
      <w:r>
        <w:rPr>
          <w:b/>
        </w:rPr>
        <w:t xml:space="preserve">ŠTO ĆU REĆI ILI PODUZETI NAKON DOGAĐAJA </w:t>
      </w:r>
    </w:p>
    <w:p w14:paraId="525B8B7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8"/>
        </w:rPr>
        <w:t xml:space="preserve"> </w:t>
      </w:r>
    </w:p>
    <w:p w14:paraId="1D014665" w14:textId="77777777" w:rsidR="00551EAF" w:rsidRDefault="00532268">
      <w:pPr>
        <w:spacing w:after="83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73F4EF5" wp14:editId="32C4E8A4">
                <wp:extent cx="5877560" cy="6744"/>
                <wp:effectExtent l="0" t="0" r="0" b="0"/>
                <wp:docPr id="34630" name="Group 346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3" name="Shape 5903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0" style="width:462.8pt;height:0.53102pt;mso-position-horizontal-relative:char;mso-position-vertical-relative:line" coordsize="58775,67">
                <v:shape id="Shape 5903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54F64A1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07850D14" w14:textId="77777777" w:rsidR="00551EAF" w:rsidRDefault="00532268">
      <w:pPr>
        <w:spacing w:after="84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471DBB09" wp14:editId="5A9D31D8">
                <wp:extent cx="5877560" cy="6744"/>
                <wp:effectExtent l="0" t="0" r="0" b="0"/>
                <wp:docPr id="34631" name="Group 346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4" name="Shape 5904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1" style="width:462.8pt;height:0.53102pt;mso-position-horizontal-relative:char;mso-position-vertical-relative:line" coordsize="58775,67">
                <v:shape id="Shape 5904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6537F00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1C3BE876" w14:textId="77777777" w:rsidR="00551EAF" w:rsidRDefault="00532268">
      <w:pPr>
        <w:spacing w:after="81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B8E02AF" wp14:editId="7209DDE5">
                <wp:extent cx="5877560" cy="6744"/>
                <wp:effectExtent l="0" t="0" r="0" b="0"/>
                <wp:docPr id="34632" name="Group 346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5" name="Shape 5905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2" style="width:462.8pt;height:0.53102pt;mso-position-horizontal-relative:char;mso-position-vertical-relative:line" coordsize="58775,67">
                <v:shape id="Shape 5905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151B8F4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77314A6B" w14:textId="77777777" w:rsidR="00551EAF" w:rsidRDefault="00532268">
      <w:pPr>
        <w:spacing w:after="86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F9290B9" wp14:editId="34C71732">
                <wp:extent cx="5877560" cy="6744"/>
                <wp:effectExtent l="0" t="0" r="0" b="0"/>
                <wp:docPr id="34633" name="Group 346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6" name="Shape 5906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3" style="width:462.8pt;height:0.53102pt;mso-position-horizontal-relative:char;mso-position-vertical-relative:line" coordsize="58775,67">
                <v:shape id="Shape 5906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3900ECA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738366DB" w14:textId="77777777" w:rsidR="00551EAF" w:rsidRDefault="00532268">
      <w:pPr>
        <w:spacing w:after="82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4D1BB18" wp14:editId="0D037112">
                <wp:extent cx="5877560" cy="6744"/>
                <wp:effectExtent l="0" t="0" r="0" b="0"/>
                <wp:docPr id="34634" name="Group 346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7" name="Shape 5907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4" style="width:462.8pt;height:0.53102pt;mso-position-horizontal-relative:char;mso-position-vertical-relative:line" coordsize="58775,67">
                <v:shape id="Shape 5907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30DD580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9"/>
        </w:rPr>
        <w:t xml:space="preserve"> </w:t>
      </w:r>
    </w:p>
    <w:p w14:paraId="14C43F62" w14:textId="77777777" w:rsidR="00551EAF" w:rsidRDefault="00532268">
      <w:pPr>
        <w:spacing w:after="62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81581D9" wp14:editId="4C235885">
                <wp:extent cx="5877560" cy="6744"/>
                <wp:effectExtent l="0" t="0" r="0" b="0"/>
                <wp:docPr id="34635" name="Group 346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08" name="Shape 5908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5" style="width:462.8pt;height:0.53102pt;mso-position-horizontal-relative:char;mso-position-vertical-relative:line" coordsize="58775,67">
                <v:shape id="Shape 5908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7C048B3" w14:textId="77777777" w:rsidR="00551EAF" w:rsidRDefault="00532268">
      <w:pPr>
        <w:spacing w:after="35" w:line="243" w:lineRule="auto"/>
        <w:ind w:left="0" w:right="9384" w:firstLine="0"/>
        <w:jc w:val="left"/>
      </w:pPr>
      <w:r>
        <w:rPr>
          <w:b/>
          <w:sz w:val="24"/>
        </w:rPr>
        <w:t xml:space="preserve"> </w:t>
      </w:r>
      <w:r>
        <w:rPr>
          <w:b/>
          <w:sz w:val="23"/>
        </w:rPr>
        <w:t xml:space="preserve"> </w:t>
      </w:r>
    </w:p>
    <w:p w14:paraId="36B1DA69" w14:textId="77777777" w:rsidR="00551EAF" w:rsidRDefault="00532268">
      <w:pPr>
        <w:numPr>
          <w:ilvl w:val="0"/>
          <w:numId w:val="22"/>
        </w:numPr>
        <w:spacing w:after="0" w:line="259" w:lineRule="auto"/>
        <w:ind w:hanging="456"/>
        <w:jc w:val="left"/>
      </w:pPr>
      <w:r>
        <w:rPr>
          <w:b/>
        </w:rPr>
        <w:t xml:space="preserve">DRUGA MOGUĆA RJEŠENJA – MOJI PRIJEDLOZI </w:t>
      </w:r>
    </w:p>
    <w:p w14:paraId="6014D0C0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19993117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24FD02F1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3"/>
        </w:rPr>
        <w:t xml:space="preserve"> </w:t>
      </w:r>
    </w:p>
    <w:p w14:paraId="1966AB40" w14:textId="77777777" w:rsidR="00551EAF" w:rsidRDefault="00532268">
      <w:pPr>
        <w:spacing w:after="53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0307B55F" wp14:editId="59C5A2D3">
                <wp:extent cx="5852160" cy="11887"/>
                <wp:effectExtent l="0" t="0" r="0" b="0"/>
                <wp:docPr id="34636" name="Group 346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2160" cy="11887"/>
                          <a:chOff x="0" y="0"/>
                          <a:chExt cx="5852160" cy="11887"/>
                        </a:xfrm>
                      </wpg:grpSpPr>
                      <wps:wsp>
                        <wps:cNvPr id="5909" name="Shape 5909"/>
                        <wps:cNvSpPr/>
                        <wps:spPr>
                          <a:xfrm>
                            <a:off x="0" y="0"/>
                            <a:ext cx="58521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2160">
                                <a:moveTo>
                                  <a:pt x="0" y="0"/>
                                </a:moveTo>
                                <a:lnTo>
                                  <a:pt x="5852160" y="0"/>
                                </a:lnTo>
                              </a:path>
                            </a:pathLst>
                          </a:custGeom>
                          <a:ln w="118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6" style="width:460.8pt;height:0.93598pt;mso-position-horizontal-relative:char;mso-position-vertical-relative:line" coordsize="58521,118">
                <v:shape id="Shape 5909" style="position:absolute;width:58521;height:0;left:0;top:0;" coordsize="5852160,0" path="m0,0l5852160,0">
                  <v:stroke weight="0.9359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12C4659C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137ABD5C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1"/>
        </w:rPr>
        <w:t xml:space="preserve"> </w:t>
      </w:r>
    </w:p>
    <w:p w14:paraId="66BF21ED" w14:textId="77777777" w:rsidR="00551EAF" w:rsidRDefault="00532268">
      <w:pPr>
        <w:spacing w:after="57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inline distT="0" distB="0" distL="0" distR="0" wp14:anchorId="0E046408" wp14:editId="597E362F">
                <wp:extent cx="5877560" cy="6744"/>
                <wp:effectExtent l="0" t="0" r="0" b="0"/>
                <wp:docPr id="34637" name="Group 346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7560" cy="6744"/>
                          <a:chOff x="0" y="0"/>
                          <a:chExt cx="5877560" cy="6744"/>
                        </a:xfrm>
                      </wpg:grpSpPr>
                      <wps:wsp>
                        <wps:cNvPr id="5910" name="Shape 5910"/>
                        <wps:cNvSpPr/>
                        <wps:spPr>
                          <a:xfrm>
                            <a:off x="0" y="0"/>
                            <a:ext cx="58775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7560">
                                <a:moveTo>
                                  <a:pt x="0" y="0"/>
                                </a:moveTo>
                                <a:lnTo>
                                  <a:pt x="5877560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7" style="width:462.8pt;height:0.53102pt;mso-position-horizontal-relative:char;mso-position-vertical-relative:line" coordsize="58775,67">
                <v:shape id="Shape 5910" style="position:absolute;width:58775;height:0;left:0;top:0;" coordsize="5877560,0" path="m0,0l5877560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D856115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10EA3042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6"/>
        </w:rPr>
        <w:t xml:space="preserve"> </w:t>
      </w:r>
    </w:p>
    <w:p w14:paraId="034A0E5A" w14:textId="77777777" w:rsidR="00551EAF" w:rsidRDefault="00532268">
      <w:pPr>
        <w:spacing w:after="55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9F19A84" wp14:editId="24C193F2">
                <wp:extent cx="5864860" cy="5671"/>
                <wp:effectExtent l="0" t="0" r="0" b="0"/>
                <wp:docPr id="34638" name="Group 346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64860" cy="5671"/>
                          <a:chOff x="0" y="0"/>
                          <a:chExt cx="5864860" cy="5671"/>
                        </a:xfrm>
                      </wpg:grpSpPr>
                      <wps:wsp>
                        <wps:cNvPr id="5911" name="Shape 5911"/>
                        <wps:cNvSpPr/>
                        <wps:spPr>
                          <a:xfrm>
                            <a:off x="0" y="0"/>
                            <a:ext cx="58648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64860">
                                <a:moveTo>
                                  <a:pt x="0" y="0"/>
                                </a:moveTo>
                                <a:lnTo>
                                  <a:pt x="5864860" y="0"/>
                                </a:lnTo>
                              </a:path>
                            </a:pathLst>
                          </a:custGeom>
                          <a:ln w="5671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8" style="width:461.8pt;height:0.44654pt;mso-position-horizontal-relative:char;mso-position-vertical-relative:line" coordsize="58648,56">
                <v:shape id="Shape 5911" style="position:absolute;width:58648;height:0;left:0;top:0;" coordsize="5864860,0" path="m0,0l5864860,0">
                  <v:stroke weight="0.44654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4B1532EA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074F18E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15"/>
        </w:rPr>
        <w:t xml:space="preserve"> </w:t>
      </w:r>
    </w:p>
    <w:p w14:paraId="007AEA87" w14:textId="77777777" w:rsidR="00551EAF" w:rsidRDefault="00532268">
      <w:pPr>
        <w:spacing w:after="55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1556429" wp14:editId="33F04A0B">
                <wp:extent cx="5864860" cy="5671"/>
                <wp:effectExtent l="0" t="0" r="0" b="0"/>
                <wp:docPr id="34639" name="Group 346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64860" cy="5671"/>
                          <a:chOff x="0" y="0"/>
                          <a:chExt cx="5864860" cy="5671"/>
                        </a:xfrm>
                      </wpg:grpSpPr>
                      <wps:wsp>
                        <wps:cNvPr id="5912" name="Shape 5912"/>
                        <wps:cNvSpPr/>
                        <wps:spPr>
                          <a:xfrm>
                            <a:off x="0" y="0"/>
                            <a:ext cx="58648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64860">
                                <a:moveTo>
                                  <a:pt x="0" y="0"/>
                                </a:moveTo>
                                <a:lnTo>
                                  <a:pt x="5864860" y="0"/>
                                </a:lnTo>
                              </a:path>
                            </a:pathLst>
                          </a:custGeom>
                          <a:ln w="5671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39" style="width:461.8pt;height:0.44654pt;mso-position-horizontal-relative:char;mso-position-vertical-relative:line" coordsize="58648,56">
                <v:shape id="Shape 5912" style="position:absolute;width:58648;height:0;left:0;top:0;" coordsize="5864860,0" path="m0,0l5864860,0">
                  <v:stroke weight="0.44654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0683EEA6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0E67133A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23594A88" w14:textId="77777777" w:rsidR="00551EAF" w:rsidRDefault="00532268">
      <w:pPr>
        <w:spacing w:after="68" w:line="259" w:lineRule="auto"/>
        <w:ind w:left="10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45556F9" wp14:editId="78F6532A">
                <wp:extent cx="5656581" cy="5671"/>
                <wp:effectExtent l="0" t="0" r="0" b="0"/>
                <wp:docPr id="34640" name="Group 346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56581" cy="5671"/>
                          <a:chOff x="0" y="0"/>
                          <a:chExt cx="5656581" cy="5671"/>
                        </a:xfrm>
                      </wpg:grpSpPr>
                      <wps:wsp>
                        <wps:cNvPr id="5913" name="Shape 5913"/>
                        <wps:cNvSpPr/>
                        <wps:spPr>
                          <a:xfrm>
                            <a:off x="0" y="0"/>
                            <a:ext cx="565658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56581">
                                <a:moveTo>
                                  <a:pt x="0" y="0"/>
                                </a:moveTo>
                                <a:lnTo>
                                  <a:pt x="5656581" y="0"/>
                                </a:lnTo>
                              </a:path>
                            </a:pathLst>
                          </a:custGeom>
                          <a:ln w="5671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40" style="width:445.4pt;height:0.44654pt;mso-position-horizontal-relative:char;mso-position-vertical-relative:line" coordsize="56565,56">
                <v:shape id="Shape 5913" style="position:absolute;width:56565;height:0;left:0;top:0;" coordsize="5656581,0" path="m0,0l5656581,0">
                  <v:stroke weight="0.44654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338D0F4A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4"/>
        </w:rPr>
        <w:t xml:space="preserve"> </w:t>
      </w:r>
    </w:p>
    <w:p w14:paraId="45906BAA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4"/>
        </w:rPr>
        <w:t xml:space="preserve"> </w:t>
      </w:r>
    </w:p>
    <w:p w14:paraId="507F342B" w14:textId="77777777" w:rsidR="00551EAF" w:rsidRDefault="00532268">
      <w:pPr>
        <w:spacing w:after="0" w:line="259" w:lineRule="auto"/>
        <w:ind w:left="0" w:firstLine="0"/>
        <w:jc w:val="left"/>
      </w:pPr>
      <w:r>
        <w:rPr>
          <w:b/>
          <w:sz w:val="24"/>
        </w:rPr>
        <w:t xml:space="preserve"> </w:t>
      </w:r>
    </w:p>
    <w:p w14:paraId="3B01468A" w14:textId="77777777" w:rsidR="00551EAF" w:rsidRDefault="00532268">
      <w:pPr>
        <w:tabs>
          <w:tab w:val="center" w:pos="1534"/>
          <w:tab w:val="center" w:pos="7721"/>
        </w:tabs>
        <w:spacing w:after="16" w:line="24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Potpis sudionika </w:t>
      </w:r>
      <w:r>
        <w:tab/>
        <w:t xml:space="preserve">Potpis stručne osobe </w:t>
      </w:r>
    </w:p>
    <w:p w14:paraId="3AFBEBB5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6D8E54D8" w14:textId="77777777" w:rsidR="00551EAF" w:rsidRDefault="00532268">
      <w:pPr>
        <w:spacing w:after="0" w:line="237" w:lineRule="auto"/>
        <w:ind w:left="0" w:right="9382" w:firstLine="0"/>
        <w:jc w:val="left"/>
      </w:pPr>
      <w:r>
        <w:rPr>
          <w:sz w:val="20"/>
        </w:rPr>
        <w:t xml:space="preserve"> </w:t>
      </w:r>
      <w:r>
        <w:rPr>
          <w:sz w:val="24"/>
        </w:rPr>
        <w:t xml:space="preserve"> </w:t>
      </w:r>
    </w:p>
    <w:p w14:paraId="0859D75C" w14:textId="77777777" w:rsidR="00551EAF" w:rsidRDefault="00532268">
      <w:pPr>
        <w:spacing w:after="45" w:line="259" w:lineRule="auto"/>
        <w:ind w:left="422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CE161C1" wp14:editId="0D6FE762">
                <wp:extent cx="1737360" cy="9144"/>
                <wp:effectExtent l="0" t="0" r="0" b="0"/>
                <wp:docPr id="34641" name="Group 346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7360" cy="9144"/>
                          <a:chOff x="0" y="0"/>
                          <a:chExt cx="1737360" cy="9144"/>
                        </a:xfrm>
                      </wpg:grpSpPr>
                      <wps:wsp>
                        <wps:cNvPr id="5914" name="Shape 5914"/>
                        <wps:cNvSpPr/>
                        <wps:spPr>
                          <a:xfrm>
                            <a:off x="0" y="0"/>
                            <a:ext cx="17373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37360">
                                <a:moveTo>
                                  <a:pt x="0" y="0"/>
                                </a:moveTo>
                                <a:lnTo>
                                  <a:pt x="1737360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41" style="width:136.8pt;height:0.72pt;mso-position-horizontal-relative:char;mso-position-vertical-relative:line" coordsize="17373,91">
                <v:shape id="Shape 5914" style="position:absolute;width:17373;height:0;left:0;top:0;" coordsize="1737360,0" path="m0,0l1737360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9A7A5AE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15"/>
        </w:rPr>
        <w:t xml:space="preserve"> </w:t>
      </w:r>
    </w:p>
    <w:p w14:paraId="2F8C0C6F" w14:textId="77777777" w:rsidR="00551EAF" w:rsidRDefault="00532268">
      <w:pPr>
        <w:spacing w:after="0" w:line="259" w:lineRule="auto"/>
        <w:ind w:left="6144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90C4BE8" wp14:editId="07C8CAB1">
                <wp:extent cx="1809115" cy="9144"/>
                <wp:effectExtent l="0" t="0" r="0" b="0"/>
                <wp:docPr id="34642" name="Group 346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9115" cy="9144"/>
                          <a:chOff x="0" y="0"/>
                          <a:chExt cx="1809115" cy="9144"/>
                        </a:xfrm>
                      </wpg:grpSpPr>
                      <wps:wsp>
                        <wps:cNvPr id="5915" name="Shape 5915"/>
                        <wps:cNvSpPr/>
                        <wps:spPr>
                          <a:xfrm>
                            <a:off x="0" y="0"/>
                            <a:ext cx="18091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9115">
                                <a:moveTo>
                                  <a:pt x="0" y="0"/>
                                </a:moveTo>
                                <a:lnTo>
                                  <a:pt x="180911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4642" style="width:142.45pt;height:0.72pt;mso-position-horizontal-relative:char;mso-position-vertical-relative:line" coordsize="18091,91">
                <v:shape id="Shape 5915" style="position:absolute;width:18091;height:0;left:0;top:0;" coordsize="1809115,0" path="m0,0l1809115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2AC5BA7E" w14:textId="77777777" w:rsidR="00551EAF" w:rsidRDefault="00532268">
      <w:pPr>
        <w:spacing w:after="129" w:line="259" w:lineRule="auto"/>
        <w:ind w:left="0" w:firstLine="0"/>
        <w:jc w:val="left"/>
      </w:pPr>
      <w:r>
        <w:rPr>
          <w:sz w:val="14"/>
        </w:rPr>
        <w:t xml:space="preserve"> </w:t>
      </w:r>
    </w:p>
    <w:bookmarkEnd w:id="1"/>
    <w:p w14:paraId="0219B84B" w14:textId="77777777" w:rsidR="00751B4A" w:rsidRDefault="00751B4A">
      <w:pPr>
        <w:ind w:left="240" w:right="115"/>
      </w:pPr>
    </w:p>
    <w:p w14:paraId="6A7EAD05" w14:textId="77777777" w:rsidR="00751B4A" w:rsidRDefault="00751B4A">
      <w:pPr>
        <w:ind w:left="240" w:right="115"/>
      </w:pPr>
    </w:p>
    <w:p w14:paraId="2DABAE2F" w14:textId="77777777" w:rsidR="00751B4A" w:rsidRDefault="00751B4A">
      <w:pPr>
        <w:ind w:left="240" w:right="115"/>
      </w:pPr>
    </w:p>
    <w:p w14:paraId="50446E8B" w14:textId="14B3AC30" w:rsidR="00751B4A" w:rsidRDefault="00751B4A">
      <w:pPr>
        <w:ind w:left="240" w:right="115"/>
      </w:pPr>
    </w:p>
    <w:p w14:paraId="4BE17C7D" w14:textId="77777777" w:rsidR="00B33F4B" w:rsidRDefault="00B33F4B">
      <w:pPr>
        <w:ind w:left="240" w:right="115"/>
      </w:pPr>
    </w:p>
    <w:p w14:paraId="3EBA012A" w14:textId="77777777" w:rsidR="00B33F4B" w:rsidRDefault="00B33F4B" w:rsidP="00F3056B">
      <w:pPr>
        <w:ind w:right="115"/>
      </w:pPr>
      <w:r>
        <w:t>Ovaj Protokol stupa na snagu sljedećeg</w:t>
      </w:r>
      <w:r w:rsidR="00532268">
        <w:t xml:space="preserve"> dana od </w:t>
      </w:r>
      <w:r>
        <w:t xml:space="preserve">dana </w:t>
      </w:r>
      <w:r w:rsidR="00532268">
        <w:t xml:space="preserve">objave na oglasnoj ploči škole. </w:t>
      </w:r>
    </w:p>
    <w:p w14:paraId="002C7B27" w14:textId="4FAC9A99" w:rsidR="00551EAF" w:rsidRDefault="00B33F4B">
      <w:pPr>
        <w:spacing w:after="0" w:line="259" w:lineRule="auto"/>
        <w:ind w:left="0" w:firstLine="0"/>
        <w:jc w:val="left"/>
      </w:pPr>
      <w:r>
        <w:t xml:space="preserve">   Ovaj Protokol objavljen je na oglasnoj ploči Škole dana 22. siječnja 2025.godine.</w:t>
      </w:r>
    </w:p>
    <w:p w14:paraId="674361E8" w14:textId="3805A6CF" w:rsidR="00551EAF" w:rsidRDefault="00551EAF">
      <w:pPr>
        <w:spacing w:after="0" w:line="259" w:lineRule="auto"/>
        <w:ind w:left="0" w:firstLine="0"/>
        <w:jc w:val="left"/>
      </w:pPr>
    </w:p>
    <w:p w14:paraId="1F0FF93E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42D991F2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60BD391E" w14:textId="4F6A342B" w:rsidR="00B33F4B" w:rsidRDefault="00532268" w:rsidP="00B33F4B">
      <w:pPr>
        <w:spacing w:after="69" w:line="259" w:lineRule="auto"/>
        <w:ind w:left="0" w:firstLine="0"/>
        <w:jc w:val="left"/>
      </w:pPr>
      <w:r>
        <w:rPr>
          <w:sz w:val="20"/>
        </w:rPr>
        <w:t xml:space="preserve"> </w:t>
      </w:r>
      <w:r w:rsidR="00B33F4B">
        <w:rPr>
          <w:sz w:val="20"/>
        </w:rPr>
        <w:t xml:space="preserve">                                                                               </w:t>
      </w:r>
      <w:r w:rsidR="00B33F4B">
        <w:rPr>
          <w:sz w:val="19"/>
        </w:rPr>
        <w:t xml:space="preserve">    v.d. ravnateljica</w:t>
      </w:r>
    </w:p>
    <w:p w14:paraId="2FC0C343" w14:textId="68FF72EC" w:rsidR="00551EAF" w:rsidRDefault="00551EAF">
      <w:pPr>
        <w:spacing w:after="0" w:line="259" w:lineRule="auto"/>
        <w:ind w:left="0" w:firstLine="0"/>
        <w:jc w:val="left"/>
      </w:pPr>
    </w:p>
    <w:p w14:paraId="110FACB9" w14:textId="6D85A100" w:rsidR="00551EAF" w:rsidRDefault="00751B4A">
      <w:pPr>
        <w:spacing w:after="69" w:line="259" w:lineRule="auto"/>
        <w:ind w:left="0" w:firstLine="0"/>
        <w:jc w:val="left"/>
        <w:rPr>
          <w:sz w:val="19"/>
        </w:rPr>
      </w:pPr>
      <w:r>
        <w:rPr>
          <w:sz w:val="19"/>
        </w:rPr>
        <w:t xml:space="preserve">   </w:t>
      </w:r>
      <w:r w:rsidR="00B33F4B">
        <w:rPr>
          <w:sz w:val="19"/>
        </w:rPr>
        <w:t xml:space="preserve">                                                                                </w:t>
      </w:r>
      <w:r>
        <w:rPr>
          <w:sz w:val="19"/>
        </w:rPr>
        <w:t>Linda Kolega Babajko, prof.</w:t>
      </w:r>
    </w:p>
    <w:p w14:paraId="792C5C04" w14:textId="4BDD173C" w:rsidR="00551EAF" w:rsidRDefault="00551EAF">
      <w:pPr>
        <w:spacing w:after="0" w:line="259" w:lineRule="auto"/>
        <w:ind w:left="0" w:firstLine="0"/>
        <w:jc w:val="left"/>
      </w:pPr>
    </w:p>
    <w:p w14:paraId="35D30D60" w14:textId="53FA69AB" w:rsidR="00551EAF" w:rsidRDefault="00B33F4B" w:rsidP="00751B4A">
      <w:pPr>
        <w:spacing w:after="0" w:line="259" w:lineRule="auto"/>
        <w:jc w:val="left"/>
      </w:pPr>
      <w:r>
        <w:t xml:space="preserve">                                                                                       </w:t>
      </w:r>
      <w:r w:rsidR="00532268"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311B353" wp14:editId="0919593D">
                <wp:extent cx="1523365" cy="6744"/>
                <wp:effectExtent l="0" t="0" r="0" b="0"/>
                <wp:docPr id="35329" name="Group 353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3365" cy="6744"/>
                          <a:chOff x="0" y="0"/>
                          <a:chExt cx="1523365" cy="6744"/>
                        </a:xfrm>
                      </wpg:grpSpPr>
                      <wps:wsp>
                        <wps:cNvPr id="6037" name="Shape 6037"/>
                        <wps:cNvSpPr/>
                        <wps:spPr>
                          <a:xfrm>
                            <a:off x="0" y="0"/>
                            <a:ext cx="152336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3365">
                                <a:moveTo>
                                  <a:pt x="0" y="0"/>
                                </a:moveTo>
                                <a:lnTo>
                                  <a:pt x="1523365" y="0"/>
                                </a:lnTo>
                              </a:path>
                            </a:pathLst>
                          </a:custGeom>
                          <a:ln w="67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5329" style="width:119.95pt;height:0.53102pt;mso-position-horizontal-relative:char;mso-position-vertical-relative:line" coordsize="15233,67">
                <v:shape id="Shape 6037" style="position:absolute;width:15233;height:0;left:0;top:0;" coordsize="1523365,0" path="m0,0l1523365,0">
                  <v:stroke weight="0.5310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CB4E287" w14:textId="24E73B16" w:rsidR="00551EAF" w:rsidRPr="00B33F4B" w:rsidRDefault="00551EAF" w:rsidP="00B33F4B">
      <w:pPr>
        <w:pStyle w:val="NoSpacing"/>
      </w:pPr>
    </w:p>
    <w:p w14:paraId="2C5BA1A7" w14:textId="77777777" w:rsidR="00B33F4B" w:rsidRDefault="00B33F4B" w:rsidP="00B33F4B">
      <w:pPr>
        <w:pStyle w:val="NoSpacing"/>
      </w:pPr>
    </w:p>
    <w:p w14:paraId="4C5D4A86" w14:textId="77777777" w:rsidR="00B33F4B" w:rsidRDefault="00B33F4B" w:rsidP="00B33F4B">
      <w:pPr>
        <w:pStyle w:val="NoSpacing"/>
      </w:pPr>
    </w:p>
    <w:p w14:paraId="7F35C4CA" w14:textId="77777777" w:rsidR="00B33F4B" w:rsidRDefault="00B33F4B" w:rsidP="00B33F4B">
      <w:pPr>
        <w:pStyle w:val="NoSpacing"/>
      </w:pPr>
    </w:p>
    <w:p w14:paraId="7332FE17" w14:textId="77777777" w:rsidR="00B33F4B" w:rsidRDefault="00B33F4B" w:rsidP="00B33F4B">
      <w:pPr>
        <w:pStyle w:val="NoSpacing"/>
      </w:pPr>
    </w:p>
    <w:p w14:paraId="429CC279" w14:textId="3B2C5E6B" w:rsidR="00B33F4B" w:rsidRPr="00B33F4B" w:rsidRDefault="00B33F4B" w:rsidP="00B33F4B">
      <w:pPr>
        <w:pStyle w:val="NoSpacing"/>
      </w:pPr>
      <w:r w:rsidRPr="00B33F4B">
        <w:t>KLASA: 007-05/25-01/</w:t>
      </w:r>
      <w:r w:rsidR="00F3056B">
        <w:t>3</w:t>
      </w:r>
      <w:bookmarkStart w:id="2" w:name="_GoBack"/>
      <w:bookmarkEnd w:id="2"/>
    </w:p>
    <w:p w14:paraId="3D774199" w14:textId="765BE823" w:rsidR="00B33F4B" w:rsidRPr="00B33F4B" w:rsidRDefault="00B33F4B" w:rsidP="00B33F4B">
      <w:pPr>
        <w:pStyle w:val="NoSpacing"/>
      </w:pPr>
      <w:r w:rsidRPr="00B33F4B">
        <w:t>URBROJ:</w:t>
      </w:r>
      <w:r>
        <w:t xml:space="preserve"> 2198-1-43-25-1</w:t>
      </w:r>
    </w:p>
    <w:p w14:paraId="4A0745EC" w14:textId="458A23A9" w:rsidR="00B33F4B" w:rsidRPr="00B33F4B" w:rsidRDefault="00B33F4B" w:rsidP="00B33F4B">
      <w:pPr>
        <w:pStyle w:val="NoSpacing"/>
        <w:sectPr w:rsidR="00B33F4B" w:rsidRPr="00B33F4B">
          <w:footerReference w:type="even" r:id="rId7"/>
          <w:footerReference w:type="default" r:id="rId8"/>
          <w:footerReference w:type="first" r:id="rId9"/>
          <w:pgSz w:w="11918" w:h="16872"/>
          <w:pgMar w:top="1358" w:right="1372" w:bottom="1277" w:left="1080" w:header="720" w:footer="720" w:gutter="0"/>
          <w:pgNumType w:start="0"/>
          <w:cols w:space="720"/>
          <w:titlePg/>
        </w:sectPr>
      </w:pPr>
      <w:r w:rsidRPr="00B33F4B">
        <w:t>Preko, 22. siječnja  2025. godine</w:t>
      </w:r>
    </w:p>
    <w:p w14:paraId="28597800" w14:textId="71F4004C" w:rsidR="00B33F4B" w:rsidRDefault="00B33F4B" w:rsidP="00B33F4B">
      <w:pPr>
        <w:ind w:left="0" w:firstLine="0"/>
      </w:pPr>
    </w:p>
    <w:p w14:paraId="42636043" w14:textId="5ED879BD" w:rsidR="00551EAF" w:rsidRDefault="00551EAF">
      <w:pPr>
        <w:spacing w:after="13893" w:line="259" w:lineRule="auto"/>
        <w:ind w:left="0" w:firstLine="0"/>
        <w:jc w:val="left"/>
      </w:pPr>
    </w:p>
    <w:p w14:paraId="7970B0B2" w14:textId="77777777" w:rsidR="00551EAF" w:rsidRDefault="00532268">
      <w:pPr>
        <w:spacing w:after="0" w:line="259" w:lineRule="auto"/>
        <w:ind w:left="0" w:firstLine="0"/>
        <w:jc w:val="right"/>
      </w:pPr>
      <w:r>
        <w:rPr>
          <w:sz w:val="16"/>
        </w:rPr>
        <w:lastRenderedPageBreak/>
        <w:t xml:space="preserve">15 </w:t>
      </w:r>
    </w:p>
    <w:p w14:paraId="73378C01" w14:textId="77777777" w:rsidR="00551EAF" w:rsidRDefault="0053226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sectPr w:rsidR="00551EAF">
      <w:footerReference w:type="even" r:id="rId10"/>
      <w:footerReference w:type="default" r:id="rId11"/>
      <w:footerReference w:type="first" r:id="rId12"/>
      <w:pgSz w:w="11918" w:h="16838"/>
      <w:pgMar w:top="1440" w:right="1676" w:bottom="144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972449" w14:textId="77777777" w:rsidR="00532268" w:rsidRDefault="00532268">
      <w:pPr>
        <w:spacing w:after="0" w:line="240" w:lineRule="auto"/>
      </w:pPr>
      <w:r>
        <w:separator/>
      </w:r>
    </w:p>
  </w:endnote>
  <w:endnote w:type="continuationSeparator" w:id="0">
    <w:p w14:paraId="25178255" w14:textId="77777777" w:rsidR="00532268" w:rsidRDefault="005322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D6E466" w14:textId="77777777" w:rsidR="00B33F4B" w:rsidRDefault="00B33F4B">
    <w:pPr>
      <w:tabs>
        <w:tab w:val="right" w:pos="9466"/>
      </w:tabs>
      <w:spacing w:after="0" w:line="259" w:lineRule="auto"/>
      <w:ind w:left="0" w:firstLine="0"/>
      <w:jc w:val="left"/>
    </w:pPr>
    <w:r>
      <w:rPr>
        <w:sz w:val="20"/>
      </w:rPr>
      <w:t xml:space="preserve"> </w:t>
    </w:r>
    <w:r>
      <w:rPr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2</w:t>
    </w:r>
    <w:r>
      <w:rPr>
        <w:sz w:val="16"/>
      </w:rPr>
      <w:fldChar w:fldCharType="end"/>
    </w:r>
    <w:r>
      <w:rPr>
        <w:sz w:val="16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866C1E" w14:textId="3E2E149C" w:rsidR="00B33F4B" w:rsidRDefault="00B33F4B">
    <w:pPr>
      <w:tabs>
        <w:tab w:val="right" w:pos="9466"/>
      </w:tabs>
      <w:spacing w:after="0" w:line="259" w:lineRule="auto"/>
      <w:ind w:left="0" w:firstLine="0"/>
      <w:jc w:val="left"/>
    </w:pPr>
    <w:r>
      <w:rPr>
        <w:sz w:val="20"/>
      </w:rPr>
      <w:t xml:space="preserve"> </w:t>
    </w:r>
    <w:r>
      <w:rPr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F3056B" w:rsidRPr="00F3056B">
      <w:rPr>
        <w:noProof/>
        <w:sz w:val="16"/>
      </w:rPr>
      <w:t>14</w:t>
    </w:r>
    <w:r>
      <w:rPr>
        <w:sz w:val="16"/>
      </w:rPr>
      <w:fldChar w:fldCharType="end"/>
    </w:r>
    <w:r>
      <w:rPr>
        <w:sz w:val="16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F8B46F" w14:textId="77777777" w:rsidR="00B33F4B" w:rsidRDefault="00B33F4B">
    <w:pPr>
      <w:spacing w:after="160" w:line="259" w:lineRule="auto"/>
      <w:ind w:left="0" w:firstLine="0"/>
      <w:jc w:val="left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A3E7B3" w14:textId="77777777" w:rsidR="00551EAF" w:rsidRDefault="00551EAF">
    <w:pPr>
      <w:spacing w:after="160" w:line="259" w:lineRule="auto"/>
      <w:ind w:left="0" w:firstLine="0"/>
      <w:jc w:val="left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467B35" w14:textId="77777777" w:rsidR="00551EAF" w:rsidRDefault="00551EAF">
    <w:pPr>
      <w:spacing w:after="160" w:line="259" w:lineRule="auto"/>
      <w:ind w:left="0" w:firstLine="0"/>
      <w:jc w:val="left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B8157A" w14:textId="77777777" w:rsidR="00551EAF" w:rsidRDefault="00551EAF">
    <w:pPr>
      <w:spacing w:after="160" w:line="259" w:lineRule="auto"/>
      <w:ind w:lef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FCE04B" w14:textId="77777777" w:rsidR="00532268" w:rsidRDefault="00532268">
      <w:pPr>
        <w:spacing w:after="0" w:line="240" w:lineRule="auto"/>
      </w:pPr>
      <w:r>
        <w:separator/>
      </w:r>
    </w:p>
  </w:footnote>
  <w:footnote w:type="continuationSeparator" w:id="0">
    <w:p w14:paraId="168DFF85" w14:textId="77777777" w:rsidR="00532268" w:rsidRDefault="005322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944A4"/>
    <w:multiLevelType w:val="hybridMultilevel"/>
    <w:tmpl w:val="0A501580"/>
    <w:lvl w:ilvl="0" w:tplc="4FDCFD7A">
      <w:start w:val="1"/>
      <w:numFmt w:val="bullet"/>
      <w:lvlText w:val=""/>
      <w:lvlJc w:val="left"/>
      <w:pPr>
        <w:ind w:left="201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5121FDE">
      <w:start w:val="1"/>
      <w:numFmt w:val="bullet"/>
      <w:lvlText w:val="o"/>
      <w:lvlJc w:val="left"/>
      <w:pPr>
        <w:ind w:left="27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070A0BE">
      <w:start w:val="1"/>
      <w:numFmt w:val="bullet"/>
      <w:lvlText w:val="▪"/>
      <w:lvlJc w:val="left"/>
      <w:pPr>
        <w:ind w:left="34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5747F4E">
      <w:start w:val="1"/>
      <w:numFmt w:val="bullet"/>
      <w:lvlText w:val="•"/>
      <w:lvlJc w:val="left"/>
      <w:pPr>
        <w:ind w:left="41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10A6DC">
      <w:start w:val="1"/>
      <w:numFmt w:val="bullet"/>
      <w:lvlText w:val="o"/>
      <w:lvlJc w:val="left"/>
      <w:pPr>
        <w:ind w:left="489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861FB0">
      <w:start w:val="1"/>
      <w:numFmt w:val="bullet"/>
      <w:lvlText w:val="▪"/>
      <w:lvlJc w:val="left"/>
      <w:pPr>
        <w:ind w:left="561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0C60082">
      <w:start w:val="1"/>
      <w:numFmt w:val="bullet"/>
      <w:lvlText w:val="•"/>
      <w:lvlJc w:val="left"/>
      <w:pPr>
        <w:ind w:left="63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8D61F12">
      <w:start w:val="1"/>
      <w:numFmt w:val="bullet"/>
      <w:lvlText w:val="o"/>
      <w:lvlJc w:val="left"/>
      <w:pPr>
        <w:ind w:left="70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21AC0F6">
      <w:start w:val="1"/>
      <w:numFmt w:val="bullet"/>
      <w:lvlText w:val="▪"/>
      <w:lvlJc w:val="left"/>
      <w:pPr>
        <w:ind w:left="77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0B074C6"/>
    <w:multiLevelType w:val="hybridMultilevel"/>
    <w:tmpl w:val="5C440258"/>
    <w:lvl w:ilvl="0" w:tplc="4CD60466">
      <w:start w:val="1"/>
      <w:numFmt w:val="bullet"/>
      <w:lvlText w:val=""/>
      <w:lvlJc w:val="left"/>
      <w:pPr>
        <w:ind w:left="201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72AB6B8">
      <w:start w:val="1"/>
      <w:numFmt w:val="bullet"/>
      <w:lvlText w:val="o"/>
      <w:lvlJc w:val="left"/>
      <w:pPr>
        <w:ind w:left="27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2A0EC52">
      <w:start w:val="1"/>
      <w:numFmt w:val="bullet"/>
      <w:lvlText w:val="▪"/>
      <w:lvlJc w:val="left"/>
      <w:pPr>
        <w:ind w:left="34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15A8BA8">
      <w:start w:val="1"/>
      <w:numFmt w:val="bullet"/>
      <w:lvlText w:val="•"/>
      <w:lvlJc w:val="left"/>
      <w:pPr>
        <w:ind w:left="41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F3E8C54">
      <w:start w:val="1"/>
      <w:numFmt w:val="bullet"/>
      <w:lvlText w:val="o"/>
      <w:lvlJc w:val="left"/>
      <w:pPr>
        <w:ind w:left="489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3E85A4">
      <w:start w:val="1"/>
      <w:numFmt w:val="bullet"/>
      <w:lvlText w:val="▪"/>
      <w:lvlJc w:val="left"/>
      <w:pPr>
        <w:ind w:left="561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B44E9AE">
      <w:start w:val="1"/>
      <w:numFmt w:val="bullet"/>
      <w:lvlText w:val="•"/>
      <w:lvlJc w:val="left"/>
      <w:pPr>
        <w:ind w:left="63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DD86232">
      <w:start w:val="1"/>
      <w:numFmt w:val="bullet"/>
      <w:lvlText w:val="o"/>
      <w:lvlJc w:val="left"/>
      <w:pPr>
        <w:ind w:left="70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0826548">
      <w:start w:val="1"/>
      <w:numFmt w:val="bullet"/>
      <w:lvlText w:val="▪"/>
      <w:lvlJc w:val="left"/>
      <w:pPr>
        <w:ind w:left="77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2A61DD8"/>
    <w:multiLevelType w:val="hybridMultilevel"/>
    <w:tmpl w:val="4754CFC4"/>
    <w:lvl w:ilvl="0" w:tplc="2A763E18">
      <w:start w:val="1"/>
      <w:numFmt w:val="bullet"/>
      <w:lvlText w:val="•"/>
      <w:lvlJc w:val="left"/>
      <w:pPr>
        <w:ind w:left="8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7660D9B0">
      <w:start w:val="1"/>
      <w:numFmt w:val="bullet"/>
      <w:lvlText w:val="o"/>
      <w:lvlJc w:val="left"/>
      <w:pPr>
        <w:ind w:left="15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0B29B56">
      <w:start w:val="1"/>
      <w:numFmt w:val="bullet"/>
      <w:lvlText w:val="▪"/>
      <w:lvlJc w:val="left"/>
      <w:pPr>
        <w:ind w:left="2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89212A8">
      <w:start w:val="1"/>
      <w:numFmt w:val="bullet"/>
      <w:lvlText w:val="•"/>
      <w:lvlJc w:val="left"/>
      <w:pPr>
        <w:ind w:left="30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3870749A">
      <w:start w:val="1"/>
      <w:numFmt w:val="bullet"/>
      <w:lvlText w:val="o"/>
      <w:lvlJc w:val="left"/>
      <w:pPr>
        <w:ind w:left="37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C062F174">
      <w:start w:val="1"/>
      <w:numFmt w:val="bullet"/>
      <w:lvlText w:val="▪"/>
      <w:lvlJc w:val="left"/>
      <w:pPr>
        <w:ind w:left="4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90301DAE">
      <w:start w:val="1"/>
      <w:numFmt w:val="bullet"/>
      <w:lvlText w:val="•"/>
      <w:lvlJc w:val="left"/>
      <w:pPr>
        <w:ind w:left="51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55E5ABE">
      <w:start w:val="1"/>
      <w:numFmt w:val="bullet"/>
      <w:lvlText w:val="o"/>
      <w:lvlJc w:val="left"/>
      <w:pPr>
        <w:ind w:left="58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8592C6CA">
      <w:start w:val="1"/>
      <w:numFmt w:val="bullet"/>
      <w:lvlText w:val="▪"/>
      <w:lvlJc w:val="left"/>
      <w:pPr>
        <w:ind w:left="66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2D6605F"/>
    <w:multiLevelType w:val="hybridMultilevel"/>
    <w:tmpl w:val="DAB283E8"/>
    <w:lvl w:ilvl="0" w:tplc="F1E48232">
      <w:start w:val="1"/>
      <w:numFmt w:val="bullet"/>
      <w:lvlText w:val="•"/>
      <w:lvlJc w:val="left"/>
      <w:pPr>
        <w:ind w:left="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F62ED1A">
      <w:start w:val="1"/>
      <w:numFmt w:val="bullet"/>
      <w:lvlText w:val="o"/>
      <w:lvlJc w:val="left"/>
      <w:pPr>
        <w:ind w:left="14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18FEE0">
      <w:start w:val="1"/>
      <w:numFmt w:val="bullet"/>
      <w:lvlText w:val="▪"/>
      <w:lvlJc w:val="left"/>
      <w:pPr>
        <w:ind w:left="2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CF80034">
      <w:start w:val="1"/>
      <w:numFmt w:val="bullet"/>
      <w:lvlText w:val="•"/>
      <w:lvlJc w:val="left"/>
      <w:pPr>
        <w:ind w:left="28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5D4605E">
      <w:start w:val="1"/>
      <w:numFmt w:val="bullet"/>
      <w:lvlText w:val="o"/>
      <w:lvlJc w:val="left"/>
      <w:pPr>
        <w:ind w:left="35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078F60A">
      <w:start w:val="1"/>
      <w:numFmt w:val="bullet"/>
      <w:lvlText w:val="▪"/>
      <w:lvlJc w:val="left"/>
      <w:pPr>
        <w:ind w:left="42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7C007A6">
      <w:start w:val="1"/>
      <w:numFmt w:val="bullet"/>
      <w:lvlText w:val="•"/>
      <w:lvlJc w:val="left"/>
      <w:pPr>
        <w:ind w:left="50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6428AB2">
      <w:start w:val="1"/>
      <w:numFmt w:val="bullet"/>
      <w:lvlText w:val="o"/>
      <w:lvlJc w:val="left"/>
      <w:pPr>
        <w:ind w:left="5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0A86174">
      <w:start w:val="1"/>
      <w:numFmt w:val="bullet"/>
      <w:lvlText w:val="▪"/>
      <w:lvlJc w:val="left"/>
      <w:pPr>
        <w:ind w:left="64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DC11929"/>
    <w:multiLevelType w:val="hybridMultilevel"/>
    <w:tmpl w:val="03CE5BBA"/>
    <w:lvl w:ilvl="0" w:tplc="590A6C46">
      <w:start w:val="1"/>
      <w:numFmt w:val="bullet"/>
      <w:lvlText w:val="•"/>
      <w:lvlJc w:val="left"/>
      <w:pPr>
        <w:ind w:left="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8B8BB3A">
      <w:start w:val="1"/>
      <w:numFmt w:val="bullet"/>
      <w:lvlText w:val="o"/>
      <w:lvlJc w:val="left"/>
      <w:pPr>
        <w:ind w:left="14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E6220A">
      <w:start w:val="1"/>
      <w:numFmt w:val="bullet"/>
      <w:lvlText w:val="▪"/>
      <w:lvlJc w:val="left"/>
      <w:pPr>
        <w:ind w:left="21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1124942">
      <w:start w:val="1"/>
      <w:numFmt w:val="bullet"/>
      <w:lvlText w:val="•"/>
      <w:lvlJc w:val="left"/>
      <w:pPr>
        <w:ind w:left="28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D007098">
      <w:start w:val="1"/>
      <w:numFmt w:val="bullet"/>
      <w:lvlText w:val="o"/>
      <w:lvlJc w:val="left"/>
      <w:pPr>
        <w:ind w:left="35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5F49034">
      <w:start w:val="1"/>
      <w:numFmt w:val="bullet"/>
      <w:lvlText w:val="▪"/>
      <w:lvlJc w:val="left"/>
      <w:pPr>
        <w:ind w:left="42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0061A74">
      <w:start w:val="1"/>
      <w:numFmt w:val="bullet"/>
      <w:lvlText w:val="•"/>
      <w:lvlJc w:val="left"/>
      <w:pPr>
        <w:ind w:left="50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5CFE74">
      <w:start w:val="1"/>
      <w:numFmt w:val="bullet"/>
      <w:lvlText w:val="o"/>
      <w:lvlJc w:val="left"/>
      <w:pPr>
        <w:ind w:left="57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4E2FE4C">
      <w:start w:val="1"/>
      <w:numFmt w:val="bullet"/>
      <w:lvlText w:val="▪"/>
      <w:lvlJc w:val="left"/>
      <w:pPr>
        <w:ind w:left="64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EB0087F"/>
    <w:multiLevelType w:val="hybridMultilevel"/>
    <w:tmpl w:val="309E7E24"/>
    <w:lvl w:ilvl="0" w:tplc="A702A576">
      <w:start w:val="1"/>
      <w:numFmt w:val="decimal"/>
      <w:lvlText w:val="%1."/>
      <w:lvlJc w:val="left"/>
      <w:pPr>
        <w:ind w:left="79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0C02D30">
      <w:start w:val="1"/>
      <w:numFmt w:val="lowerLetter"/>
      <w:lvlText w:val="%2"/>
      <w:lvlJc w:val="left"/>
      <w:pPr>
        <w:ind w:left="16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68C2D1C">
      <w:start w:val="1"/>
      <w:numFmt w:val="lowerRoman"/>
      <w:lvlText w:val="%3"/>
      <w:lvlJc w:val="left"/>
      <w:pPr>
        <w:ind w:left="23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7BAA794">
      <w:start w:val="1"/>
      <w:numFmt w:val="decimal"/>
      <w:lvlText w:val="%4"/>
      <w:lvlJc w:val="left"/>
      <w:pPr>
        <w:ind w:left="30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930F0D2">
      <w:start w:val="1"/>
      <w:numFmt w:val="lowerLetter"/>
      <w:lvlText w:val="%5"/>
      <w:lvlJc w:val="left"/>
      <w:pPr>
        <w:ind w:left="380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B0EAF50">
      <w:start w:val="1"/>
      <w:numFmt w:val="lowerRoman"/>
      <w:lvlText w:val="%6"/>
      <w:lvlJc w:val="left"/>
      <w:pPr>
        <w:ind w:left="45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C447C2A">
      <w:start w:val="1"/>
      <w:numFmt w:val="decimal"/>
      <w:lvlText w:val="%7"/>
      <w:lvlJc w:val="left"/>
      <w:pPr>
        <w:ind w:left="52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79229CE">
      <w:start w:val="1"/>
      <w:numFmt w:val="lowerLetter"/>
      <w:lvlText w:val="%8"/>
      <w:lvlJc w:val="left"/>
      <w:pPr>
        <w:ind w:left="59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3BDE356E">
      <w:start w:val="1"/>
      <w:numFmt w:val="lowerRoman"/>
      <w:lvlText w:val="%9"/>
      <w:lvlJc w:val="left"/>
      <w:pPr>
        <w:ind w:left="66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9F5490E"/>
    <w:multiLevelType w:val="hybridMultilevel"/>
    <w:tmpl w:val="A2669422"/>
    <w:lvl w:ilvl="0" w:tplc="57E0A68E">
      <w:start w:val="1"/>
      <w:numFmt w:val="bullet"/>
      <w:lvlText w:val="•"/>
      <w:lvlJc w:val="left"/>
      <w:pPr>
        <w:ind w:left="14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6166E6E">
      <w:start w:val="1"/>
      <w:numFmt w:val="bullet"/>
      <w:lvlText w:val="o"/>
      <w:lvlJc w:val="left"/>
      <w:pPr>
        <w:ind w:left="2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32826A4">
      <w:start w:val="1"/>
      <w:numFmt w:val="bullet"/>
      <w:lvlText w:val="▪"/>
      <w:lvlJc w:val="left"/>
      <w:pPr>
        <w:ind w:left="28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7AEFBB8">
      <w:start w:val="1"/>
      <w:numFmt w:val="bullet"/>
      <w:lvlText w:val="•"/>
      <w:lvlJc w:val="left"/>
      <w:pPr>
        <w:ind w:left="35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3346F0A">
      <w:start w:val="1"/>
      <w:numFmt w:val="bullet"/>
      <w:lvlText w:val="o"/>
      <w:lvlJc w:val="left"/>
      <w:pPr>
        <w:ind w:left="42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ED23140">
      <w:start w:val="1"/>
      <w:numFmt w:val="bullet"/>
      <w:lvlText w:val="▪"/>
      <w:lvlJc w:val="left"/>
      <w:pPr>
        <w:ind w:left="50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CCAB1B4">
      <w:start w:val="1"/>
      <w:numFmt w:val="bullet"/>
      <w:lvlText w:val="•"/>
      <w:lvlJc w:val="left"/>
      <w:pPr>
        <w:ind w:left="5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F22AB78">
      <w:start w:val="1"/>
      <w:numFmt w:val="bullet"/>
      <w:lvlText w:val="o"/>
      <w:lvlJc w:val="left"/>
      <w:pPr>
        <w:ind w:left="64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758B2A4">
      <w:start w:val="1"/>
      <w:numFmt w:val="bullet"/>
      <w:lvlText w:val="▪"/>
      <w:lvlJc w:val="left"/>
      <w:pPr>
        <w:ind w:left="71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4154E64"/>
    <w:multiLevelType w:val="hybridMultilevel"/>
    <w:tmpl w:val="498A819C"/>
    <w:lvl w:ilvl="0" w:tplc="BCB86102">
      <w:start w:val="1"/>
      <w:numFmt w:val="bullet"/>
      <w:lvlText w:val="•"/>
      <w:lvlJc w:val="left"/>
      <w:pPr>
        <w:ind w:left="14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8C0A5CC">
      <w:start w:val="1"/>
      <w:numFmt w:val="bullet"/>
      <w:lvlText w:val="o"/>
      <w:lvlJc w:val="left"/>
      <w:pPr>
        <w:ind w:left="2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77CF3C0">
      <w:start w:val="1"/>
      <w:numFmt w:val="bullet"/>
      <w:lvlText w:val="▪"/>
      <w:lvlJc w:val="left"/>
      <w:pPr>
        <w:ind w:left="28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ED41A54">
      <w:start w:val="1"/>
      <w:numFmt w:val="bullet"/>
      <w:lvlText w:val="•"/>
      <w:lvlJc w:val="left"/>
      <w:pPr>
        <w:ind w:left="35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96E2B44">
      <w:start w:val="1"/>
      <w:numFmt w:val="bullet"/>
      <w:lvlText w:val="o"/>
      <w:lvlJc w:val="left"/>
      <w:pPr>
        <w:ind w:left="42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DA9116">
      <w:start w:val="1"/>
      <w:numFmt w:val="bullet"/>
      <w:lvlText w:val="▪"/>
      <w:lvlJc w:val="left"/>
      <w:pPr>
        <w:ind w:left="50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5287B36">
      <w:start w:val="1"/>
      <w:numFmt w:val="bullet"/>
      <w:lvlText w:val="•"/>
      <w:lvlJc w:val="left"/>
      <w:pPr>
        <w:ind w:left="5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218A4A0">
      <w:start w:val="1"/>
      <w:numFmt w:val="bullet"/>
      <w:lvlText w:val="o"/>
      <w:lvlJc w:val="left"/>
      <w:pPr>
        <w:ind w:left="64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DE292F0">
      <w:start w:val="1"/>
      <w:numFmt w:val="bullet"/>
      <w:lvlText w:val="▪"/>
      <w:lvlJc w:val="left"/>
      <w:pPr>
        <w:ind w:left="71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6CD0AE0"/>
    <w:multiLevelType w:val="hybridMultilevel"/>
    <w:tmpl w:val="DAC4254E"/>
    <w:lvl w:ilvl="0" w:tplc="7314614C">
      <w:start w:val="1"/>
      <w:numFmt w:val="bullet"/>
      <w:lvlText w:val="-"/>
      <w:lvlJc w:val="left"/>
      <w:pPr>
        <w:ind w:left="37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11DA49AA">
      <w:start w:val="1"/>
      <w:numFmt w:val="bullet"/>
      <w:lvlText w:val="o"/>
      <w:lvlJc w:val="left"/>
      <w:pPr>
        <w:ind w:left="13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9432C558">
      <w:start w:val="1"/>
      <w:numFmt w:val="bullet"/>
      <w:lvlText w:val="▪"/>
      <w:lvlJc w:val="left"/>
      <w:pPr>
        <w:ind w:left="20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83CBB30">
      <w:start w:val="1"/>
      <w:numFmt w:val="bullet"/>
      <w:lvlText w:val="•"/>
      <w:lvlJc w:val="left"/>
      <w:pPr>
        <w:ind w:left="27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E66E02E">
      <w:start w:val="1"/>
      <w:numFmt w:val="bullet"/>
      <w:lvlText w:val="o"/>
      <w:lvlJc w:val="left"/>
      <w:pPr>
        <w:ind w:left="34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D598DAEA">
      <w:start w:val="1"/>
      <w:numFmt w:val="bullet"/>
      <w:lvlText w:val="▪"/>
      <w:lvlJc w:val="left"/>
      <w:pPr>
        <w:ind w:left="42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EBC69636">
      <w:start w:val="1"/>
      <w:numFmt w:val="bullet"/>
      <w:lvlText w:val="•"/>
      <w:lvlJc w:val="left"/>
      <w:pPr>
        <w:ind w:left="49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197C0D2A">
      <w:start w:val="1"/>
      <w:numFmt w:val="bullet"/>
      <w:lvlText w:val="o"/>
      <w:lvlJc w:val="left"/>
      <w:pPr>
        <w:ind w:left="56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772C7728">
      <w:start w:val="1"/>
      <w:numFmt w:val="bullet"/>
      <w:lvlText w:val="▪"/>
      <w:lvlJc w:val="left"/>
      <w:pPr>
        <w:ind w:left="63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EB32C5C"/>
    <w:multiLevelType w:val="hybridMultilevel"/>
    <w:tmpl w:val="FDB263B6"/>
    <w:lvl w:ilvl="0" w:tplc="B4D255E2">
      <w:start w:val="1"/>
      <w:numFmt w:val="decimal"/>
      <w:lvlText w:val="%1."/>
      <w:lvlJc w:val="left"/>
      <w:pPr>
        <w:ind w:left="92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14CE64B4">
      <w:start w:val="1"/>
      <w:numFmt w:val="lowerLetter"/>
      <w:lvlText w:val="%2"/>
      <w:lvlJc w:val="left"/>
      <w:pPr>
        <w:ind w:left="15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CC242A9A">
      <w:start w:val="1"/>
      <w:numFmt w:val="lowerRoman"/>
      <w:lvlText w:val="%3"/>
      <w:lvlJc w:val="left"/>
      <w:pPr>
        <w:ind w:left="23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7AC989A">
      <w:start w:val="1"/>
      <w:numFmt w:val="decimal"/>
      <w:lvlText w:val="%4"/>
      <w:lvlJc w:val="left"/>
      <w:pPr>
        <w:ind w:left="30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1660D64">
      <w:start w:val="1"/>
      <w:numFmt w:val="lowerLetter"/>
      <w:lvlText w:val="%5"/>
      <w:lvlJc w:val="left"/>
      <w:pPr>
        <w:ind w:left="37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F742632">
      <w:start w:val="1"/>
      <w:numFmt w:val="lowerRoman"/>
      <w:lvlText w:val="%6"/>
      <w:lvlJc w:val="left"/>
      <w:pPr>
        <w:ind w:left="446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B75AA94A">
      <w:start w:val="1"/>
      <w:numFmt w:val="decimal"/>
      <w:lvlText w:val="%7"/>
      <w:lvlJc w:val="left"/>
      <w:pPr>
        <w:ind w:left="51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76CAE84">
      <w:start w:val="1"/>
      <w:numFmt w:val="lowerLetter"/>
      <w:lvlText w:val="%8"/>
      <w:lvlJc w:val="left"/>
      <w:pPr>
        <w:ind w:left="59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A23C3EAC">
      <w:start w:val="1"/>
      <w:numFmt w:val="lowerRoman"/>
      <w:lvlText w:val="%9"/>
      <w:lvlJc w:val="left"/>
      <w:pPr>
        <w:ind w:left="66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EFA2FE2"/>
    <w:multiLevelType w:val="hybridMultilevel"/>
    <w:tmpl w:val="7E145210"/>
    <w:lvl w:ilvl="0" w:tplc="C58ADC28">
      <w:start w:val="1"/>
      <w:numFmt w:val="bullet"/>
      <w:lvlText w:val=""/>
      <w:lvlJc w:val="left"/>
      <w:pPr>
        <w:ind w:left="121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C928468">
      <w:start w:val="1"/>
      <w:numFmt w:val="bullet"/>
      <w:lvlText w:val="o"/>
      <w:lvlJc w:val="left"/>
      <w:pPr>
        <w:ind w:left="200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8EB510">
      <w:start w:val="1"/>
      <w:numFmt w:val="bullet"/>
      <w:lvlText w:val="▪"/>
      <w:lvlJc w:val="left"/>
      <w:pPr>
        <w:ind w:left="272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33E71CA">
      <w:start w:val="1"/>
      <w:numFmt w:val="bullet"/>
      <w:lvlText w:val="•"/>
      <w:lvlJc w:val="left"/>
      <w:pPr>
        <w:ind w:left="344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D18A38E">
      <w:start w:val="1"/>
      <w:numFmt w:val="bullet"/>
      <w:lvlText w:val="o"/>
      <w:lvlJc w:val="left"/>
      <w:pPr>
        <w:ind w:left="416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67CA5E0">
      <w:start w:val="1"/>
      <w:numFmt w:val="bullet"/>
      <w:lvlText w:val="▪"/>
      <w:lvlJc w:val="left"/>
      <w:pPr>
        <w:ind w:left="488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F82162">
      <w:start w:val="1"/>
      <w:numFmt w:val="bullet"/>
      <w:lvlText w:val="•"/>
      <w:lvlJc w:val="left"/>
      <w:pPr>
        <w:ind w:left="560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FD2D26A">
      <w:start w:val="1"/>
      <w:numFmt w:val="bullet"/>
      <w:lvlText w:val="o"/>
      <w:lvlJc w:val="left"/>
      <w:pPr>
        <w:ind w:left="632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7EE6B0">
      <w:start w:val="1"/>
      <w:numFmt w:val="bullet"/>
      <w:lvlText w:val="▪"/>
      <w:lvlJc w:val="left"/>
      <w:pPr>
        <w:ind w:left="704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11D39F3"/>
    <w:multiLevelType w:val="hybridMultilevel"/>
    <w:tmpl w:val="C65C40CC"/>
    <w:lvl w:ilvl="0" w:tplc="1DBC07C0">
      <w:start w:val="1"/>
      <w:numFmt w:val="decimal"/>
      <w:lvlText w:val="%1."/>
      <w:lvlJc w:val="left"/>
      <w:pPr>
        <w:ind w:left="60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57CF002">
      <w:start w:val="1"/>
      <w:numFmt w:val="lowerLetter"/>
      <w:lvlText w:val="%2"/>
      <w:lvlJc w:val="left"/>
      <w:pPr>
        <w:ind w:left="133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E4231DE">
      <w:start w:val="1"/>
      <w:numFmt w:val="lowerRoman"/>
      <w:lvlText w:val="%3"/>
      <w:lvlJc w:val="left"/>
      <w:pPr>
        <w:ind w:left="205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745C50E0">
      <w:start w:val="1"/>
      <w:numFmt w:val="decimal"/>
      <w:lvlText w:val="%4"/>
      <w:lvlJc w:val="left"/>
      <w:pPr>
        <w:ind w:left="277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00786E22">
      <w:start w:val="1"/>
      <w:numFmt w:val="lowerLetter"/>
      <w:lvlText w:val="%5"/>
      <w:lvlJc w:val="left"/>
      <w:pPr>
        <w:ind w:left="349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975E5CC8">
      <w:start w:val="1"/>
      <w:numFmt w:val="lowerRoman"/>
      <w:lvlText w:val="%6"/>
      <w:lvlJc w:val="left"/>
      <w:pPr>
        <w:ind w:left="421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270F322">
      <w:start w:val="1"/>
      <w:numFmt w:val="decimal"/>
      <w:lvlText w:val="%7"/>
      <w:lvlJc w:val="left"/>
      <w:pPr>
        <w:ind w:left="493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4B0AC24">
      <w:start w:val="1"/>
      <w:numFmt w:val="lowerLetter"/>
      <w:lvlText w:val="%8"/>
      <w:lvlJc w:val="left"/>
      <w:pPr>
        <w:ind w:left="565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90A21752">
      <w:start w:val="1"/>
      <w:numFmt w:val="lowerRoman"/>
      <w:lvlText w:val="%9"/>
      <w:lvlJc w:val="left"/>
      <w:pPr>
        <w:ind w:left="637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3EC01AD"/>
    <w:multiLevelType w:val="hybridMultilevel"/>
    <w:tmpl w:val="D75452BA"/>
    <w:lvl w:ilvl="0" w:tplc="250E0C9A">
      <w:start w:val="1"/>
      <w:numFmt w:val="bullet"/>
      <w:lvlText w:val="•"/>
      <w:lvlJc w:val="left"/>
      <w:pPr>
        <w:ind w:left="10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5AC94DE">
      <w:start w:val="1"/>
      <w:numFmt w:val="bullet"/>
      <w:lvlText w:val="o"/>
      <w:lvlJc w:val="left"/>
      <w:pPr>
        <w:ind w:left="17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E0A9BFC">
      <w:start w:val="1"/>
      <w:numFmt w:val="bullet"/>
      <w:lvlText w:val="▪"/>
      <w:lvlJc w:val="left"/>
      <w:pPr>
        <w:ind w:left="24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CE6EAA2">
      <w:start w:val="1"/>
      <w:numFmt w:val="bullet"/>
      <w:lvlText w:val="•"/>
      <w:lvlJc w:val="left"/>
      <w:pPr>
        <w:ind w:left="32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9600CB8">
      <w:start w:val="1"/>
      <w:numFmt w:val="bullet"/>
      <w:lvlText w:val="o"/>
      <w:lvlJc w:val="left"/>
      <w:pPr>
        <w:ind w:left="39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832A052">
      <w:start w:val="1"/>
      <w:numFmt w:val="bullet"/>
      <w:lvlText w:val="▪"/>
      <w:lvlJc w:val="left"/>
      <w:pPr>
        <w:ind w:left="46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1222D4C">
      <w:start w:val="1"/>
      <w:numFmt w:val="bullet"/>
      <w:lvlText w:val="•"/>
      <w:lvlJc w:val="left"/>
      <w:pPr>
        <w:ind w:left="53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AB622E0">
      <w:start w:val="1"/>
      <w:numFmt w:val="bullet"/>
      <w:lvlText w:val="o"/>
      <w:lvlJc w:val="left"/>
      <w:pPr>
        <w:ind w:left="60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F8952C">
      <w:start w:val="1"/>
      <w:numFmt w:val="bullet"/>
      <w:lvlText w:val="▪"/>
      <w:lvlJc w:val="left"/>
      <w:pPr>
        <w:ind w:left="68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4525035"/>
    <w:multiLevelType w:val="hybridMultilevel"/>
    <w:tmpl w:val="A3244BAC"/>
    <w:lvl w:ilvl="0" w:tplc="850CBD7C">
      <w:start w:val="1"/>
      <w:numFmt w:val="bullet"/>
      <w:lvlText w:val="•"/>
      <w:lvlJc w:val="left"/>
      <w:pPr>
        <w:ind w:left="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FBAA45E">
      <w:start w:val="1"/>
      <w:numFmt w:val="bullet"/>
      <w:lvlText w:val="o"/>
      <w:lvlJc w:val="left"/>
      <w:pPr>
        <w:ind w:left="1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4A67194">
      <w:start w:val="1"/>
      <w:numFmt w:val="bullet"/>
      <w:lvlText w:val="▪"/>
      <w:lvlJc w:val="left"/>
      <w:pPr>
        <w:ind w:left="23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16057DC">
      <w:start w:val="1"/>
      <w:numFmt w:val="bullet"/>
      <w:lvlText w:val="•"/>
      <w:lvlJc w:val="left"/>
      <w:pPr>
        <w:ind w:left="30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9809512">
      <w:start w:val="1"/>
      <w:numFmt w:val="bullet"/>
      <w:lvlText w:val="o"/>
      <w:lvlJc w:val="left"/>
      <w:pPr>
        <w:ind w:left="37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DF27AC0">
      <w:start w:val="1"/>
      <w:numFmt w:val="bullet"/>
      <w:lvlText w:val="▪"/>
      <w:lvlJc w:val="left"/>
      <w:pPr>
        <w:ind w:left="44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8C2606E">
      <w:start w:val="1"/>
      <w:numFmt w:val="bullet"/>
      <w:lvlText w:val="•"/>
      <w:lvlJc w:val="left"/>
      <w:pPr>
        <w:ind w:left="51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46C0FE0">
      <w:start w:val="1"/>
      <w:numFmt w:val="bullet"/>
      <w:lvlText w:val="o"/>
      <w:lvlJc w:val="left"/>
      <w:pPr>
        <w:ind w:left="59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1DAFFE6">
      <w:start w:val="1"/>
      <w:numFmt w:val="bullet"/>
      <w:lvlText w:val="▪"/>
      <w:lvlJc w:val="left"/>
      <w:pPr>
        <w:ind w:left="66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68F1D9B"/>
    <w:multiLevelType w:val="hybridMultilevel"/>
    <w:tmpl w:val="D8E0CCD6"/>
    <w:lvl w:ilvl="0" w:tplc="AC641D72">
      <w:start w:val="1"/>
      <w:numFmt w:val="bullet"/>
      <w:lvlText w:val="•"/>
      <w:lvlJc w:val="left"/>
      <w:pPr>
        <w:ind w:left="8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2FECCCA">
      <w:start w:val="1"/>
      <w:numFmt w:val="bullet"/>
      <w:lvlText w:val="o"/>
      <w:lvlJc w:val="left"/>
      <w:pPr>
        <w:ind w:left="15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6AA5F6E">
      <w:start w:val="1"/>
      <w:numFmt w:val="bullet"/>
      <w:lvlText w:val="▪"/>
      <w:lvlJc w:val="left"/>
      <w:pPr>
        <w:ind w:left="22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8000243A">
      <w:start w:val="1"/>
      <w:numFmt w:val="bullet"/>
      <w:lvlText w:val="•"/>
      <w:lvlJc w:val="left"/>
      <w:pPr>
        <w:ind w:left="29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3F54DBB2">
      <w:start w:val="1"/>
      <w:numFmt w:val="bullet"/>
      <w:lvlText w:val="o"/>
      <w:lvlJc w:val="left"/>
      <w:pPr>
        <w:ind w:left="37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D494C3E0">
      <w:start w:val="1"/>
      <w:numFmt w:val="bullet"/>
      <w:lvlText w:val="▪"/>
      <w:lvlJc w:val="left"/>
      <w:pPr>
        <w:ind w:left="44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F70C0FD2">
      <w:start w:val="1"/>
      <w:numFmt w:val="bullet"/>
      <w:lvlText w:val="•"/>
      <w:lvlJc w:val="left"/>
      <w:pPr>
        <w:ind w:left="51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6944A46">
      <w:start w:val="1"/>
      <w:numFmt w:val="bullet"/>
      <w:lvlText w:val="o"/>
      <w:lvlJc w:val="left"/>
      <w:pPr>
        <w:ind w:left="58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D59079E0">
      <w:start w:val="1"/>
      <w:numFmt w:val="bullet"/>
      <w:lvlText w:val="▪"/>
      <w:lvlJc w:val="left"/>
      <w:pPr>
        <w:ind w:left="65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D767EF1"/>
    <w:multiLevelType w:val="hybridMultilevel"/>
    <w:tmpl w:val="74C06ED4"/>
    <w:lvl w:ilvl="0" w:tplc="403253F2">
      <w:start w:val="1"/>
      <w:numFmt w:val="bullet"/>
      <w:lvlText w:val="•"/>
      <w:lvlJc w:val="left"/>
      <w:pPr>
        <w:ind w:left="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64A406">
      <w:start w:val="1"/>
      <w:numFmt w:val="bullet"/>
      <w:lvlText w:val="o"/>
      <w:lvlJc w:val="left"/>
      <w:pPr>
        <w:ind w:left="14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1146824">
      <w:start w:val="1"/>
      <w:numFmt w:val="bullet"/>
      <w:lvlText w:val="▪"/>
      <w:lvlJc w:val="left"/>
      <w:pPr>
        <w:ind w:left="21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E929B16">
      <w:start w:val="1"/>
      <w:numFmt w:val="bullet"/>
      <w:lvlText w:val="•"/>
      <w:lvlJc w:val="left"/>
      <w:pPr>
        <w:ind w:left="28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156383E">
      <w:start w:val="1"/>
      <w:numFmt w:val="bullet"/>
      <w:lvlText w:val="o"/>
      <w:lvlJc w:val="left"/>
      <w:pPr>
        <w:ind w:left="35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A961090">
      <w:start w:val="1"/>
      <w:numFmt w:val="bullet"/>
      <w:lvlText w:val="▪"/>
      <w:lvlJc w:val="left"/>
      <w:pPr>
        <w:ind w:left="42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8A8D634">
      <w:start w:val="1"/>
      <w:numFmt w:val="bullet"/>
      <w:lvlText w:val="•"/>
      <w:lvlJc w:val="left"/>
      <w:pPr>
        <w:ind w:left="50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C2E89FE">
      <w:start w:val="1"/>
      <w:numFmt w:val="bullet"/>
      <w:lvlText w:val="o"/>
      <w:lvlJc w:val="left"/>
      <w:pPr>
        <w:ind w:left="57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F864918">
      <w:start w:val="1"/>
      <w:numFmt w:val="bullet"/>
      <w:lvlText w:val="▪"/>
      <w:lvlJc w:val="left"/>
      <w:pPr>
        <w:ind w:left="64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F3134EF"/>
    <w:multiLevelType w:val="hybridMultilevel"/>
    <w:tmpl w:val="CB0877DA"/>
    <w:lvl w:ilvl="0" w:tplc="63760938">
      <w:start w:val="1"/>
      <w:numFmt w:val="bullet"/>
      <w:lvlText w:val="•"/>
      <w:lvlJc w:val="left"/>
      <w:pPr>
        <w:ind w:left="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C7CA374">
      <w:start w:val="1"/>
      <w:numFmt w:val="bullet"/>
      <w:lvlText w:val="o"/>
      <w:lvlJc w:val="left"/>
      <w:pPr>
        <w:ind w:left="14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BB43F74">
      <w:start w:val="1"/>
      <w:numFmt w:val="bullet"/>
      <w:lvlText w:val="▪"/>
      <w:lvlJc w:val="left"/>
      <w:pPr>
        <w:ind w:left="2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E80848A">
      <w:start w:val="1"/>
      <w:numFmt w:val="bullet"/>
      <w:lvlText w:val="•"/>
      <w:lvlJc w:val="left"/>
      <w:pPr>
        <w:ind w:left="28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4A4DCA">
      <w:start w:val="1"/>
      <w:numFmt w:val="bullet"/>
      <w:lvlText w:val="o"/>
      <w:lvlJc w:val="left"/>
      <w:pPr>
        <w:ind w:left="35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1E8B746">
      <w:start w:val="1"/>
      <w:numFmt w:val="bullet"/>
      <w:lvlText w:val="▪"/>
      <w:lvlJc w:val="left"/>
      <w:pPr>
        <w:ind w:left="42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D7C9376">
      <w:start w:val="1"/>
      <w:numFmt w:val="bullet"/>
      <w:lvlText w:val="•"/>
      <w:lvlJc w:val="left"/>
      <w:pPr>
        <w:ind w:left="50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3D60D22">
      <w:start w:val="1"/>
      <w:numFmt w:val="bullet"/>
      <w:lvlText w:val="o"/>
      <w:lvlJc w:val="left"/>
      <w:pPr>
        <w:ind w:left="5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28E9668">
      <w:start w:val="1"/>
      <w:numFmt w:val="bullet"/>
      <w:lvlText w:val="▪"/>
      <w:lvlJc w:val="left"/>
      <w:pPr>
        <w:ind w:left="64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5F5247C"/>
    <w:multiLevelType w:val="hybridMultilevel"/>
    <w:tmpl w:val="B9F80288"/>
    <w:lvl w:ilvl="0" w:tplc="74F44B7A">
      <w:start w:val="1"/>
      <w:numFmt w:val="bullet"/>
      <w:lvlText w:val="•"/>
      <w:lvlJc w:val="left"/>
      <w:pPr>
        <w:ind w:left="10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7EAE20E">
      <w:start w:val="1"/>
      <w:numFmt w:val="bullet"/>
      <w:lvlText w:val="o"/>
      <w:lvlJc w:val="left"/>
      <w:pPr>
        <w:ind w:left="17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D5E6DF2">
      <w:start w:val="1"/>
      <w:numFmt w:val="bullet"/>
      <w:lvlText w:val="▪"/>
      <w:lvlJc w:val="left"/>
      <w:pPr>
        <w:ind w:left="24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D2CD516">
      <w:start w:val="1"/>
      <w:numFmt w:val="bullet"/>
      <w:lvlText w:val="•"/>
      <w:lvlJc w:val="left"/>
      <w:pPr>
        <w:ind w:left="32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BA240F2">
      <w:start w:val="1"/>
      <w:numFmt w:val="bullet"/>
      <w:lvlText w:val="o"/>
      <w:lvlJc w:val="left"/>
      <w:pPr>
        <w:ind w:left="39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35E50C4">
      <w:start w:val="1"/>
      <w:numFmt w:val="bullet"/>
      <w:lvlText w:val="▪"/>
      <w:lvlJc w:val="left"/>
      <w:pPr>
        <w:ind w:left="46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A8A2A94">
      <w:start w:val="1"/>
      <w:numFmt w:val="bullet"/>
      <w:lvlText w:val="•"/>
      <w:lvlJc w:val="left"/>
      <w:pPr>
        <w:ind w:left="53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388BEF6">
      <w:start w:val="1"/>
      <w:numFmt w:val="bullet"/>
      <w:lvlText w:val="o"/>
      <w:lvlJc w:val="left"/>
      <w:pPr>
        <w:ind w:left="60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C8F154">
      <w:start w:val="1"/>
      <w:numFmt w:val="bullet"/>
      <w:lvlText w:val="▪"/>
      <w:lvlJc w:val="left"/>
      <w:pPr>
        <w:ind w:left="68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660C3320"/>
    <w:multiLevelType w:val="hybridMultilevel"/>
    <w:tmpl w:val="4384ACDC"/>
    <w:lvl w:ilvl="0" w:tplc="F24A8F44">
      <w:start w:val="1"/>
      <w:numFmt w:val="bullet"/>
      <w:lvlText w:val="•"/>
      <w:lvlJc w:val="left"/>
      <w:pPr>
        <w:ind w:left="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66D13A">
      <w:start w:val="1"/>
      <w:numFmt w:val="bullet"/>
      <w:lvlText w:val="o"/>
      <w:lvlJc w:val="left"/>
      <w:pPr>
        <w:ind w:left="14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8AA7E58">
      <w:start w:val="1"/>
      <w:numFmt w:val="bullet"/>
      <w:lvlText w:val="▪"/>
      <w:lvlJc w:val="left"/>
      <w:pPr>
        <w:ind w:left="2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6BAA91C">
      <w:start w:val="1"/>
      <w:numFmt w:val="bullet"/>
      <w:lvlText w:val="•"/>
      <w:lvlJc w:val="left"/>
      <w:pPr>
        <w:ind w:left="28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74E93C6">
      <w:start w:val="1"/>
      <w:numFmt w:val="bullet"/>
      <w:lvlText w:val="o"/>
      <w:lvlJc w:val="left"/>
      <w:pPr>
        <w:ind w:left="35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DDC9BF6">
      <w:start w:val="1"/>
      <w:numFmt w:val="bullet"/>
      <w:lvlText w:val="▪"/>
      <w:lvlJc w:val="left"/>
      <w:pPr>
        <w:ind w:left="42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7C233A0">
      <w:start w:val="1"/>
      <w:numFmt w:val="bullet"/>
      <w:lvlText w:val="•"/>
      <w:lvlJc w:val="left"/>
      <w:pPr>
        <w:ind w:left="50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2EAEAD6">
      <w:start w:val="1"/>
      <w:numFmt w:val="bullet"/>
      <w:lvlText w:val="o"/>
      <w:lvlJc w:val="left"/>
      <w:pPr>
        <w:ind w:left="5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FEF7E4">
      <w:start w:val="1"/>
      <w:numFmt w:val="bullet"/>
      <w:lvlText w:val="▪"/>
      <w:lvlJc w:val="left"/>
      <w:pPr>
        <w:ind w:left="64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0500D85"/>
    <w:multiLevelType w:val="hybridMultilevel"/>
    <w:tmpl w:val="D3804D4E"/>
    <w:lvl w:ilvl="0" w:tplc="114E3972">
      <w:start w:val="1"/>
      <w:numFmt w:val="lowerLetter"/>
      <w:lvlText w:val="%1)"/>
      <w:lvlJc w:val="left"/>
      <w:pPr>
        <w:ind w:left="48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552FFAA">
      <w:start w:val="1"/>
      <w:numFmt w:val="lowerLetter"/>
      <w:lvlText w:val="%2"/>
      <w:lvlJc w:val="left"/>
      <w:pPr>
        <w:ind w:left="131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CEDEA472">
      <w:start w:val="1"/>
      <w:numFmt w:val="lowerRoman"/>
      <w:lvlText w:val="%3"/>
      <w:lvlJc w:val="left"/>
      <w:pPr>
        <w:ind w:left="203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FECA558">
      <w:start w:val="1"/>
      <w:numFmt w:val="decimal"/>
      <w:lvlText w:val="%4"/>
      <w:lvlJc w:val="left"/>
      <w:pPr>
        <w:ind w:left="275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002D3A4">
      <w:start w:val="1"/>
      <w:numFmt w:val="lowerLetter"/>
      <w:lvlText w:val="%5"/>
      <w:lvlJc w:val="left"/>
      <w:pPr>
        <w:ind w:left="347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B04CCE94">
      <w:start w:val="1"/>
      <w:numFmt w:val="lowerRoman"/>
      <w:lvlText w:val="%6"/>
      <w:lvlJc w:val="left"/>
      <w:pPr>
        <w:ind w:left="419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92C29C90">
      <w:start w:val="1"/>
      <w:numFmt w:val="decimal"/>
      <w:lvlText w:val="%7"/>
      <w:lvlJc w:val="left"/>
      <w:pPr>
        <w:ind w:left="491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D26038C8">
      <w:start w:val="1"/>
      <w:numFmt w:val="lowerLetter"/>
      <w:lvlText w:val="%8"/>
      <w:lvlJc w:val="left"/>
      <w:pPr>
        <w:ind w:left="563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A2E47DEE">
      <w:start w:val="1"/>
      <w:numFmt w:val="lowerRoman"/>
      <w:lvlText w:val="%9"/>
      <w:lvlJc w:val="left"/>
      <w:pPr>
        <w:ind w:left="635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17D1007"/>
    <w:multiLevelType w:val="hybridMultilevel"/>
    <w:tmpl w:val="2B60620C"/>
    <w:lvl w:ilvl="0" w:tplc="CA5E323A">
      <w:start w:val="1"/>
      <w:numFmt w:val="decimal"/>
      <w:pStyle w:val="Heading1"/>
      <w:lvlText w:val="%1."/>
      <w:lvlJc w:val="left"/>
      <w:pPr>
        <w:ind w:left="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33583844">
      <w:start w:val="1"/>
      <w:numFmt w:val="lowerLetter"/>
      <w:lvlText w:val="%2"/>
      <w:lvlJc w:val="left"/>
      <w:pPr>
        <w:ind w:left="135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536412C">
      <w:start w:val="1"/>
      <w:numFmt w:val="lowerRoman"/>
      <w:lvlText w:val="%3"/>
      <w:lvlJc w:val="left"/>
      <w:pPr>
        <w:ind w:left="207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8B26BD60">
      <w:start w:val="1"/>
      <w:numFmt w:val="decimal"/>
      <w:lvlText w:val="%4"/>
      <w:lvlJc w:val="left"/>
      <w:pPr>
        <w:ind w:left="279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39C355E">
      <w:start w:val="1"/>
      <w:numFmt w:val="lowerLetter"/>
      <w:lvlText w:val="%5"/>
      <w:lvlJc w:val="left"/>
      <w:pPr>
        <w:ind w:left="351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B78AF72">
      <w:start w:val="1"/>
      <w:numFmt w:val="lowerRoman"/>
      <w:lvlText w:val="%6"/>
      <w:lvlJc w:val="left"/>
      <w:pPr>
        <w:ind w:left="423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7E4CC72">
      <w:start w:val="1"/>
      <w:numFmt w:val="decimal"/>
      <w:lvlText w:val="%7"/>
      <w:lvlJc w:val="left"/>
      <w:pPr>
        <w:ind w:left="495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B358C458">
      <w:start w:val="1"/>
      <w:numFmt w:val="lowerLetter"/>
      <w:lvlText w:val="%8"/>
      <w:lvlJc w:val="left"/>
      <w:pPr>
        <w:ind w:left="567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B0811D4">
      <w:start w:val="1"/>
      <w:numFmt w:val="lowerRoman"/>
      <w:lvlText w:val="%9"/>
      <w:lvlJc w:val="left"/>
      <w:pPr>
        <w:ind w:left="639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78F24038"/>
    <w:multiLevelType w:val="hybridMultilevel"/>
    <w:tmpl w:val="DBFCE2E6"/>
    <w:lvl w:ilvl="0" w:tplc="0F580D08">
      <w:start w:val="1"/>
      <w:numFmt w:val="bullet"/>
      <w:lvlText w:val="•"/>
      <w:lvlJc w:val="left"/>
      <w:pPr>
        <w:ind w:left="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236A9D8">
      <w:start w:val="1"/>
      <w:numFmt w:val="bullet"/>
      <w:lvlText w:val="o"/>
      <w:lvlJc w:val="left"/>
      <w:pPr>
        <w:ind w:left="14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4A80164">
      <w:start w:val="1"/>
      <w:numFmt w:val="bullet"/>
      <w:lvlText w:val="▪"/>
      <w:lvlJc w:val="left"/>
      <w:pPr>
        <w:ind w:left="21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710DEE8">
      <w:start w:val="1"/>
      <w:numFmt w:val="bullet"/>
      <w:lvlText w:val="•"/>
      <w:lvlJc w:val="left"/>
      <w:pPr>
        <w:ind w:left="28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4D89B10">
      <w:start w:val="1"/>
      <w:numFmt w:val="bullet"/>
      <w:lvlText w:val="o"/>
      <w:lvlJc w:val="left"/>
      <w:pPr>
        <w:ind w:left="35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73E593E">
      <w:start w:val="1"/>
      <w:numFmt w:val="bullet"/>
      <w:lvlText w:val="▪"/>
      <w:lvlJc w:val="left"/>
      <w:pPr>
        <w:ind w:left="42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B522A5A">
      <w:start w:val="1"/>
      <w:numFmt w:val="bullet"/>
      <w:lvlText w:val="•"/>
      <w:lvlJc w:val="left"/>
      <w:pPr>
        <w:ind w:left="50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AB607E2">
      <w:start w:val="1"/>
      <w:numFmt w:val="bullet"/>
      <w:lvlText w:val="o"/>
      <w:lvlJc w:val="left"/>
      <w:pPr>
        <w:ind w:left="57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E3AE872">
      <w:start w:val="1"/>
      <w:numFmt w:val="bullet"/>
      <w:lvlText w:val="▪"/>
      <w:lvlJc w:val="left"/>
      <w:pPr>
        <w:ind w:left="64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9D068BA"/>
    <w:multiLevelType w:val="hybridMultilevel"/>
    <w:tmpl w:val="F5B48BAC"/>
    <w:lvl w:ilvl="0" w:tplc="E3D86F6E">
      <w:start w:val="14"/>
      <w:numFmt w:val="decimal"/>
      <w:lvlText w:val="%1."/>
      <w:lvlJc w:val="left"/>
      <w:pPr>
        <w:ind w:left="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EA0CC24">
      <w:start w:val="1"/>
      <w:numFmt w:val="lowerLetter"/>
      <w:lvlText w:val="%2"/>
      <w:lvlJc w:val="left"/>
      <w:pPr>
        <w:ind w:left="13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F7AE5C6">
      <w:start w:val="1"/>
      <w:numFmt w:val="lowerRoman"/>
      <w:lvlText w:val="%3"/>
      <w:lvlJc w:val="left"/>
      <w:pPr>
        <w:ind w:left="20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69AA78E">
      <w:start w:val="1"/>
      <w:numFmt w:val="decimal"/>
      <w:lvlText w:val="%4"/>
      <w:lvlJc w:val="left"/>
      <w:pPr>
        <w:ind w:left="27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A18ABE2">
      <w:start w:val="1"/>
      <w:numFmt w:val="lowerLetter"/>
      <w:lvlText w:val="%5"/>
      <w:lvlJc w:val="left"/>
      <w:pPr>
        <w:ind w:left="34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B248E7D6">
      <w:start w:val="1"/>
      <w:numFmt w:val="lowerRoman"/>
      <w:lvlText w:val="%6"/>
      <w:lvlJc w:val="left"/>
      <w:pPr>
        <w:ind w:left="42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845EB214">
      <w:start w:val="1"/>
      <w:numFmt w:val="decimal"/>
      <w:lvlText w:val="%7"/>
      <w:lvlJc w:val="left"/>
      <w:pPr>
        <w:ind w:left="49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5B042D0">
      <w:start w:val="1"/>
      <w:numFmt w:val="lowerLetter"/>
      <w:lvlText w:val="%8"/>
      <w:lvlJc w:val="left"/>
      <w:pPr>
        <w:ind w:left="56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92148FCE">
      <w:start w:val="1"/>
      <w:numFmt w:val="lowerRoman"/>
      <w:lvlText w:val="%9"/>
      <w:lvlJc w:val="left"/>
      <w:pPr>
        <w:ind w:left="63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4"/>
  </w:num>
  <w:num w:numId="2">
    <w:abstractNumId w:val="7"/>
  </w:num>
  <w:num w:numId="3">
    <w:abstractNumId w:val="17"/>
  </w:num>
  <w:num w:numId="4">
    <w:abstractNumId w:val="6"/>
  </w:num>
  <w:num w:numId="5">
    <w:abstractNumId w:val="13"/>
  </w:num>
  <w:num w:numId="6">
    <w:abstractNumId w:val="2"/>
  </w:num>
  <w:num w:numId="7">
    <w:abstractNumId w:val="10"/>
  </w:num>
  <w:num w:numId="8">
    <w:abstractNumId w:val="5"/>
  </w:num>
  <w:num w:numId="9">
    <w:abstractNumId w:val="9"/>
  </w:num>
  <w:num w:numId="10">
    <w:abstractNumId w:val="12"/>
  </w:num>
  <w:num w:numId="11">
    <w:abstractNumId w:val="11"/>
  </w:num>
  <w:num w:numId="12">
    <w:abstractNumId w:val="8"/>
  </w:num>
  <w:num w:numId="13">
    <w:abstractNumId w:val="22"/>
  </w:num>
  <w:num w:numId="14">
    <w:abstractNumId w:val="19"/>
  </w:num>
  <w:num w:numId="15">
    <w:abstractNumId w:val="3"/>
  </w:num>
  <w:num w:numId="16">
    <w:abstractNumId w:val="16"/>
  </w:num>
  <w:num w:numId="17">
    <w:abstractNumId w:val="18"/>
  </w:num>
  <w:num w:numId="18">
    <w:abstractNumId w:val="1"/>
  </w:num>
  <w:num w:numId="19">
    <w:abstractNumId w:val="0"/>
  </w:num>
  <w:num w:numId="20">
    <w:abstractNumId w:val="15"/>
  </w:num>
  <w:num w:numId="21">
    <w:abstractNumId w:val="4"/>
  </w:num>
  <w:num w:numId="22">
    <w:abstractNumId w:val="21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EAF"/>
    <w:rsid w:val="00532268"/>
    <w:rsid w:val="00551EAF"/>
    <w:rsid w:val="006B4FCF"/>
    <w:rsid w:val="007172A6"/>
    <w:rsid w:val="00717E2A"/>
    <w:rsid w:val="00751B4A"/>
    <w:rsid w:val="00B33F4B"/>
    <w:rsid w:val="00B926A6"/>
    <w:rsid w:val="00C219F3"/>
    <w:rsid w:val="00F3056B"/>
    <w:rsid w:val="00FA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B5344"/>
  <w15:docId w15:val="{06264E42-ECF8-405F-9686-B4AEBB143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r-HR" w:eastAsia="hr-H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47" w:lineRule="auto"/>
      <w:ind w:left="231" w:hanging="10"/>
      <w:jc w:val="both"/>
    </w:pPr>
    <w:rPr>
      <w:rFonts w:ascii="Verdana" w:eastAsia="Verdana" w:hAnsi="Verdana" w:cs="Verdana"/>
      <w:color w:val="000000"/>
      <w:sz w:val="18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numPr>
        <w:numId w:val="23"/>
      </w:numPr>
      <w:spacing w:after="3" w:line="252" w:lineRule="auto"/>
      <w:ind w:left="231" w:hanging="10"/>
      <w:jc w:val="both"/>
      <w:outlineLvl w:val="0"/>
    </w:pPr>
    <w:rPr>
      <w:rFonts w:ascii="Verdana" w:eastAsia="Verdana" w:hAnsi="Verdana" w:cs="Verdana"/>
      <w:b/>
      <w:i/>
      <w:color w:val="00000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Verdana" w:eastAsia="Verdana" w:hAnsi="Verdana" w:cs="Verdana"/>
      <w:b/>
      <w:i/>
      <w:color w:val="000000"/>
      <w:sz w:val="1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B33F4B"/>
    <w:pPr>
      <w:spacing w:after="0" w:line="240" w:lineRule="auto"/>
      <w:ind w:left="231" w:hanging="10"/>
      <w:jc w:val="both"/>
    </w:pPr>
    <w:rPr>
      <w:rFonts w:ascii="Verdana" w:eastAsia="Verdana" w:hAnsi="Verdana" w:cs="Verdana"/>
      <w:color w:val="000000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056B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56B"/>
    <w:rPr>
      <w:rFonts w:ascii="Segoe UI" w:eastAsia="Verdana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17</Pages>
  <Words>5097</Words>
  <Characters>29054</Characters>
  <Application>Microsoft Office Word</Application>
  <DocSecurity>0</DocSecurity>
  <Lines>242</Lines>
  <Paragraphs>68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Melita Knežević</dc:creator>
  <cp:keywords/>
  <cp:lastModifiedBy>User</cp:lastModifiedBy>
  <cp:revision>6</cp:revision>
  <cp:lastPrinted>2025-01-22T08:16:00Z</cp:lastPrinted>
  <dcterms:created xsi:type="dcterms:W3CDTF">2025-01-21T12:40:00Z</dcterms:created>
  <dcterms:modified xsi:type="dcterms:W3CDTF">2025-01-22T08:16:00Z</dcterms:modified>
</cp:coreProperties>
</file>