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FBAC" w14:textId="117D6645" w:rsidR="00B84308" w:rsidRDefault="009F54CD" w:rsidP="00984E4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37. Zakona o plaćama u državnoj službi i javnim sl</w:t>
      </w:r>
      <w:r w:rsidR="00EA5A06">
        <w:rPr>
          <w:rFonts w:ascii="Times New Roman" w:hAnsi="Times New Roman" w:cs="Times New Roman"/>
        </w:rPr>
        <w:t>užbama (Narodne novine broj:155/23.</w:t>
      </w:r>
      <w:r>
        <w:rPr>
          <w:rFonts w:ascii="Times New Roman" w:hAnsi="Times New Roman" w:cs="Times New Roman"/>
        </w:rPr>
        <w:t>), članka 118. Zakona o odgoju i obrazovanju u osnovnoj i srednjoj školi (Narodne novine broj: 87/08., 86/09., 92/10., 105/10., 90/11., 5/12., 16/12., 86/12., 126/12., 94/13., 152/14., 07/17., 68/18., 98/19., 64/20.,</w:t>
      </w:r>
      <w:r w:rsidR="005B6027">
        <w:rPr>
          <w:rFonts w:ascii="Times New Roman" w:hAnsi="Times New Roman" w:cs="Times New Roman"/>
        </w:rPr>
        <w:t xml:space="preserve"> </w:t>
      </w:r>
      <w:r w:rsidR="00D76CDB">
        <w:rPr>
          <w:rFonts w:ascii="Times New Roman" w:hAnsi="Times New Roman" w:cs="Times New Roman"/>
        </w:rPr>
        <w:t xml:space="preserve">151/22., 155/23, </w:t>
      </w:r>
      <w:r>
        <w:rPr>
          <w:rFonts w:ascii="Times New Roman" w:hAnsi="Times New Roman" w:cs="Times New Roman"/>
        </w:rPr>
        <w:t>156/23</w:t>
      </w:r>
      <w:r w:rsidR="00D76CDB">
        <w:rPr>
          <w:rFonts w:ascii="Times New Roman" w:hAnsi="Times New Roman" w:cs="Times New Roman"/>
        </w:rPr>
        <w:t xml:space="preserve">.), Uredbe o nazivima radnih mjesta, uvjetima za raspored i koeficijentima za obračun plaće u javnim službama (Narodne novine broj 22/24) članka </w:t>
      </w:r>
      <w:r w:rsidR="004D74A8" w:rsidRPr="004D74A8">
        <w:rPr>
          <w:rFonts w:ascii="Times New Roman" w:hAnsi="Times New Roman" w:cs="Times New Roman"/>
        </w:rPr>
        <w:t>61.</w:t>
      </w:r>
      <w:r w:rsidR="00D76CDB" w:rsidRPr="004D74A8">
        <w:rPr>
          <w:rFonts w:ascii="Times New Roman" w:hAnsi="Times New Roman" w:cs="Times New Roman"/>
        </w:rPr>
        <w:t xml:space="preserve"> Statuta</w:t>
      </w:r>
      <w:r w:rsidR="00D76CDB">
        <w:rPr>
          <w:rFonts w:ascii="Times New Roman" w:hAnsi="Times New Roman" w:cs="Times New Roman"/>
        </w:rPr>
        <w:t xml:space="preserve"> Osnovne</w:t>
      </w:r>
      <w:r>
        <w:rPr>
          <w:rFonts w:ascii="Times New Roman" w:hAnsi="Times New Roman" w:cs="Times New Roman"/>
        </w:rPr>
        <w:t xml:space="preserve"> škole </w:t>
      </w:r>
      <w:r w:rsidR="00D76CDB">
        <w:rPr>
          <w:rFonts w:ascii="Times New Roman" w:hAnsi="Times New Roman" w:cs="Times New Roman"/>
        </w:rPr>
        <w:t>„Valentin Klarin“ Preko, Školski odbor Osnovne škole „Valentin Klarin“ Preko</w:t>
      </w:r>
      <w:r>
        <w:rPr>
          <w:rFonts w:ascii="Times New Roman" w:hAnsi="Times New Roman" w:cs="Times New Roman"/>
        </w:rPr>
        <w:t xml:space="preserve"> na </w:t>
      </w:r>
      <w:r w:rsidR="00DC2B65">
        <w:rPr>
          <w:rFonts w:ascii="Times New Roman" w:hAnsi="Times New Roman" w:cs="Times New Roman"/>
        </w:rPr>
        <w:t xml:space="preserve">svojoj </w:t>
      </w:r>
      <w:r w:rsidR="00DC2B65" w:rsidRPr="00DC2B65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sjednici, održanoj dana </w:t>
      </w:r>
      <w:r w:rsidR="004D74A8">
        <w:rPr>
          <w:rFonts w:ascii="Times New Roman" w:hAnsi="Times New Roman" w:cs="Times New Roman"/>
        </w:rPr>
        <w:t>07</w:t>
      </w:r>
      <w:r w:rsidR="00D76CDB">
        <w:rPr>
          <w:rFonts w:ascii="Times New Roman" w:hAnsi="Times New Roman" w:cs="Times New Roman"/>
        </w:rPr>
        <w:t xml:space="preserve">. listopada 2024. </w:t>
      </w:r>
      <w:r>
        <w:rPr>
          <w:rFonts w:ascii="Times New Roman" w:hAnsi="Times New Roman" w:cs="Times New Roman"/>
        </w:rPr>
        <w:t xml:space="preserve">godine, </w:t>
      </w:r>
      <w:r w:rsidRPr="00DC2B65">
        <w:rPr>
          <w:rFonts w:ascii="Times New Roman" w:hAnsi="Times New Roman" w:cs="Times New Roman"/>
        </w:rPr>
        <w:t xml:space="preserve">pod </w:t>
      </w:r>
      <w:r w:rsidR="00DC2B65">
        <w:rPr>
          <w:rFonts w:ascii="Times New Roman" w:hAnsi="Times New Roman" w:cs="Times New Roman"/>
        </w:rPr>
        <w:t xml:space="preserve">5. </w:t>
      </w:r>
      <w:r w:rsidRPr="00DC2B65">
        <w:rPr>
          <w:rFonts w:ascii="Times New Roman" w:hAnsi="Times New Roman" w:cs="Times New Roman"/>
        </w:rPr>
        <w:t>točkom</w:t>
      </w:r>
      <w:r>
        <w:rPr>
          <w:rFonts w:ascii="Times New Roman" w:hAnsi="Times New Roman" w:cs="Times New Roman"/>
        </w:rPr>
        <w:t xml:space="preserve"> dnevnog reda, jednoglasno je donio</w:t>
      </w:r>
    </w:p>
    <w:p w14:paraId="1BF89F4D" w14:textId="77777777" w:rsidR="00B84308" w:rsidRDefault="00B84308">
      <w:pPr>
        <w:jc w:val="both"/>
        <w:rPr>
          <w:rFonts w:ascii="Times New Roman" w:hAnsi="Times New Roman" w:cs="Times New Roman"/>
        </w:rPr>
      </w:pPr>
    </w:p>
    <w:p w14:paraId="2C041AE6" w14:textId="77777777" w:rsidR="00B84308" w:rsidRDefault="009F5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 R A V I L N I K</w:t>
      </w:r>
    </w:p>
    <w:p w14:paraId="3488BFCC" w14:textId="77777777" w:rsidR="00B84308" w:rsidRDefault="00B843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32D191" w14:textId="77777777" w:rsidR="00B84308" w:rsidRDefault="009F54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 SISTEMATIZACIJI RADNIH MJESTA</w:t>
      </w:r>
    </w:p>
    <w:p w14:paraId="219EAD6D" w14:textId="00007010" w:rsidR="00B84308" w:rsidRDefault="00D76C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 OSNOVNOJ ŠKOLI „VALENTIN KLARIN“ PREKO</w:t>
      </w:r>
    </w:p>
    <w:p w14:paraId="5E31AF4A" w14:textId="6409AC22" w:rsidR="00B02FD6" w:rsidRDefault="00B02F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21D7FA6" w14:textId="77777777" w:rsidR="003035A7" w:rsidRDefault="003035A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393F550" w14:textId="26F3A3E3" w:rsidR="00B84308" w:rsidRDefault="009F54CD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OPĆE ODREDBE</w:t>
      </w:r>
    </w:p>
    <w:p w14:paraId="6BE30C76" w14:textId="77777777" w:rsidR="00984E4A" w:rsidRDefault="00984E4A" w:rsidP="00984E4A">
      <w:pPr>
        <w:pStyle w:val="ListParagraph"/>
        <w:ind w:left="1080" w:firstLine="0"/>
        <w:rPr>
          <w:b/>
          <w:i/>
          <w:sz w:val="24"/>
          <w:szCs w:val="24"/>
        </w:rPr>
      </w:pPr>
    </w:p>
    <w:p w14:paraId="3E36E3E4" w14:textId="77777777" w:rsidR="00B84308" w:rsidRDefault="009F54CD">
      <w:pPr>
        <w:pStyle w:val="BodyText"/>
        <w:ind w:left="4132"/>
        <w:jc w:val="both"/>
        <w:rPr>
          <w:sz w:val="22"/>
          <w:szCs w:val="22"/>
        </w:rPr>
      </w:pPr>
      <w:r>
        <w:rPr>
          <w:sz w:val="22"/>
          <w:szCs w:val="22"/>
        </w:rPr>
        <w:t>Članak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</w:p>
    <w:p w14:paraId="5AD175E5" w14:textId="77777777" w:rsidR="00B84308" w:rsidRDefault="00B84308">
      <w:pPr>
        <w:pStyle w:val="BodyText"/>
        <w:ind w:left="4132"/>
        <w:jc w:val="both"/>
        <w:rPr>
          <w:sz w:val="22"/>
          <w:szCs w:val="22"/>
        </w:rPr>
      </w:pPr>
    </w:p>
    <w:p w14:paraId="30A4CAC1" w14:textId="401C8F87" w:rsidR="00B84308" w:rsidRDefault="009F54CD">
      <w:pPr>
        <w:pStyle w:val="BodyText"/>
        <w:ind w:left="116" w:right="1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Pravilnikom </w:t>
      </w:r>
      <w:r w:rsidR="00E80E2A">
        <w:rPr>
          <w:sz w:val="22"/>
          <w:szCs w:val="22"/>
        </w:rPr>
        <w:t>o sistemati</w:t>
      </w:r>
      <w:r w:rsidR="00D76CDB">
        <w:rPr>
          <w:sz w:val="22"/>
          <w:szCs w:val="22"/>
        </w:rPr>
        <w:t>zaciji radnih mjesta u Osnovnoj</w:t>
      </w:r>
      <w:r w:rsidR="00E80E2A">
        <w:rPr>
          <w:sz w:val="22"/>
          <w:szCs w:val="22"/>
        </w:rPr>
        <w:t xml:space="preserve"> školi </w:t>
      </w:r>
      <w:r w:rsidR="00D76CDB">
        <w:rPr>
          <w:sz w:val="22"/>
          <w:szCs w:val="22"/>
        </w:rPr>
        <w:t xml:space="preserve">„Valentin Klarin“ Preko </w:t>
      </w:r>
      <w:r w:rsidR="00E80E2A">
        <w:rPr>
          <w:sz w:val="22"/>
          <w:szCs w:val="22"/>
        </w:rPr>
        <w:t xml:space="preserve">(u daljnjem tekstu: Pravilnik) </w:t>
      </w:r>
      <w:r w:rsidR="00DF5E97">
        <w:rPr>
          <w:sz w:val="22"/>
          <w:szCs w:val="22"/>
        </w:rPr>
        <w:t>utvrđuje</w:t>
      </w:r>
      <w:r>
        <w:rPr>
          <w:sz w:val="22"/>
          <w:szCs w:val="22"/>
        </w:rPr>
        <w:t xml:space="preserve"> se </w:t>
      </w:r>
      <w:r w:rsidR="00DF5E97">
        <w:rPr>
          <w:sz w:val="22"/>
          <w:szCs w:val="22"/>
        </w:rPr>
        <w:t xml:space="preserve">razina obrazovanja, </w:t>
      </w:r>
      <w:r>
        <w:rPr>
          <w:sz w:val="22"/>
          <w:szCs w:val="22"/>
        </w:rPr>
        <w:t>nazivi radnih mjesta, opis poslova</w:t>
      </w:r>
      <w:r w:rsidR="00380676">
        <w:rPr>
          <w:sz w:val="22"/>
          <w:szCs w:val="22"/>
        </w:rPr>
        <w:t xml:space="preserve">, </w:t>
      </w:r>
      <w:r w:rsidR="00CE04A0">
        <w:rPr>
          <w:sz w:val="22"/>
          <w:szCs w:val="22"/>
        </w:rPr>
        <w:t xml:space="preserve">broj </w:t>
      </w:r>
      <w:r>
        <w:rPr>
          <w:sz w:val="22"/>
          <w:szCs w:val="22"/>
        </w:rPr>
        <w:t>izvršitelja na tim radnim mjestima</w:t>
      </w:r>
      <w:r w:rsidR="00380676">
        <w:rPr>
          <w:sz w:val="22"/>
          <w:szCs w:val="22"/>
        </w:rPr>
        <w:t>, klasifikacija radnih mjesta u pripadajući platni razred,</w:t>
      </w:r>
      <w:r w:rsidR="00EA5A06">
        <w:rPr>
          <w:sz w:val="22"/>
          <w:szCs w:val="22"/>
        </w:rPr>
        <w:t xml:space="preserve"> koeficijenti za obračun plaća,</w:t>
      </w:r>
      <w:r w:rsidR="00380676">
        <w:rPr>
          <w:sz w:val="22"/>
          <w:szCs w:val="22"/>
        </w:rPr>
        <w:t xml:space="preserve"> stručni uvjeti </w:t>
      </w:r>
      <w:r w:rsidR="00EA5A06">
        <w:rPr>
          <w:sz w:val="22"/>
          <w:szCs w:val="22"/>
        </w:rPr>
        <w:t xml:space="preserve">i uvjeti radnog staža </w:t>
      </w:r>
      <w:r w:rsidR="00380676">
        <w:rPr>
          <w:sz w:val="22"/>
          <w:szCs w:val="22"/>
        </w:rPr>
        <w:t>koji moraju biti ispunjeni prilikom zapošljavanja na propisana radna mjesta</w:t>
      </w:r>
      <w:r w:rsidR="0063309E">
        <w:rPr>
          <w:sz w:val="22"/>
          <w:szCs w:val="22"/>
        </w:rPr>
        <w:t>, dodaci na plaću i rok za raspoređivanje na u</w:t>
      </w:r>
      <w:r w:rsidR="00D76CDB">
        <w:rPr>
          <w:sz w:val="22"/>
          <w:szCs w:val="22"/>
        </w:rPr>
        <w:t>tvrđena radna mjesta u Osnovnoj</w:t>
      </w:r>
      <w:r w:rsidR="0063309E">
        <w:rPr>
          <w:sz w:val="22"/>
          <w:szCs w:val="22"/>
        </w:rPr>
        <w:t xml:space="preserve"> školi </w:t>
      </w:r>
      <w:r w:rsidR="00D76CDB">
        <w:rPr>
          <w:sz w:val="22"/>
          <w:szCs w:val="22"/>
        </w:rPr>
        <w:t xml:space="preserve">„Valentin Klarin“ Preko </w:t>
      </w:r>
      <w:r w:rsidR="0063309E">
        <w:rPr>
          <w:sz w:val="22"/>
          <w:szCs w:val="22"/>
        </w:rPr>
        <w:t>(u daljnjem tekstu: Škola).</w:t>
      </w:r>
    </w:p>
    <w:p w14:paraId="3D030B8E" w14:textId="77777777" w:rsidR="00B84308" w:rsidRDefault="00B84308">
      <w:pPr>
        <w:pStyle w:val="BodyText"/>
        <w:ind w:left="116" w:right="115"/>
        <w:jc w:val="both"/>
        <w:rPr>
          <w:sz w:val="22"/>
          <w:szCs w:val="22"/>
        </w:rPr>
      </w:pPr>
    </w:p>
    <w:p w14:paraId="38DF1E54" w14:textId="77777777" w:rsidR="00B84308" w:rsidRDefault="009F54CD">
      <w:pPr>
        <w:pStyle w:val="BodyText"/>
        <w:ind w:left="116" w:right="115"/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629B4AE4" w14:textId="77777777" w:rsidR="00B84308" w:rsidRDefault="00B84308">
      <w:pPr>
        <w:pStyle w:val="BodyText"/>
        <w:ind w:left="116" w:right="115"/>
        <w:jc w:val="both"/>
        <w:rPr>
          <w:sz w:val="22"/>
          <w:szCs w:val="22"/>
        </w:rPr>
      </w:pPr>
    </w:p>
    <w:p w14:paraId="3D5C400D" w14:textId="0C5E9E34" w:rsidR="00B84308" w:rsidRDefault="009F54CD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93656">
        <w:rPr>
          <w:rFonts w:ascii="Times New Roman" w:eastAsia="Calibri" w:hAnsi="Times New Roman" w:cs="Times New Roman"/>
          <w:color w:val="000000"/>
        </w:rPr>
        <w:t xml:space="preserve">Izrazi navedeni u ovom Pravilniku koji se odnose na rodno značenje su neutralni i odnose se jednako na muški i ženski spol. </w:t>
      </w:r>
    </w:p>
    <w:p w14:paraId="24E7DE39" w14:textId="67FE7305" w:rsidR="00984E4A" w:rsidRDefault="00984E4A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78F7B8E" w14:textId="77777777" w:rsidR="00945BAA" w:rsidRPr="00984E4A" w:rsidRDefault="00945BAA" w:rsidP="00984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EB15F72" w14:textId="6248B989" w:rsidR="002A4197" w:rsidRPr="00731FB3" w:rsidRDefault="002A4197" w:rsidP="003E0DF0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731FB3">
        <w:rPr>
          <w:b/>
          <w:bCs/>
          <w:i/>
          <w:iCs/>
        </w:rPr>
        <w:t>RAZINA OBRAZOVANJA</w:t>
      </w:r>
      <w:r w:rsidR="00E56D33" w:rsidRPr="00731FB3">
        <w:rPr>
          <w:b/>
          <w:bCs/>
          <w:i/>
          <w:iCs/>
        </w:rPr>
        <w:t xml:space="preserve"> I </w:t>
      </w:r>
      <w:r w:rsidR="00620836" w:rsidRPr="00731FB3">
        <w:rPr>
          <w:b/>
          <w:bCs/>
          <w:i/>
          <w:iCs/>
        </w:rPr>
        <w:t xml:space="preserve">USTROJ </w:t>
      </w:r>
      <w:r w:rsidR="00E56D33" w:rsidRPr="00731FB3">
        <w:rPr>
          <w:b/>
          <w:bCs/>
          <w:i/>
          <w:iCs/>
        </w:rPr>
        <w:t>RADNIH MJESTA</w:t>
      </w:r>
    </w:p>
    <w:p w14:paraId="1B02A4D9" w14:textId="77777777" w:rsidR="00620836" w:rsidRPr="003E0DF0" w:rsidRDefault="00620836" w:rsidP="00620836">
      <w:pPr>
        <w:pStyle w:val="ListParagraph"/>
        <w:ind w:left="1080" w:firstLine="0"/>
        <w:rPr>
          <w:b/>
          <w:bCs/>
          <w:i/>
          <w:iCs/>
          <w:sz w:val="24"/>
          <w:szCs w:val="24"/>
        </w:rPr>
      </w:pPr>
    </w:p>
    <w:p w14:paraId="38CACC07" w14:textId="2ADA75F0" w:rsidR="0032084B" w:rsidRDefault="009F54CD" w:rsidP="003208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77D7B981" w14:textId="730BBEC5" w:rsidR="00F039E1" w:rsidRDefault="00F039E1" w:rsidP="00F039E1">
      <w:pPr>
        <w:pStyle w:val="BodyText"/>
        <w:ind w:right="115"/>
        <w:jc w:val="both"/>
        <w:rPr>
          <w:rFonts w:eastAsiaTheme="minorHAnsi"/>
          <w:sz w:val="22"/>
          <w:szCs w:val="22"/>
        </w:rPr>
      </w:pPr>
      <w:r w:rsidRPr="00F039E1">
        <w:rPr>
          <w:rFonts w:eastAsiaTheme="minorHAnsi"/>
          <w:sz w:val="22"/>
          <w:szCs w:val="22"/>
        </w:rPr>
        <w:t xml:space="preserve">Ovisno o razini obrazovanja, odnosno razini cjelovite kvalifikacije koja je uvjet za rad na određenom radnom mjestu, radna mjesta </w:t>
      </w:r>
      <w:r>
        <w:rPr>
          <w:rFonts w:eastAsiaTheme="minorHAnsi"/>
          <w:sz w:val="22"/>
          <w:szCs w:val="22"/>
        </w:rPr>
        <w:t xml:space="preserve">u Školi </w:t>
      </w:r>
      <w:r w:rsidRPr="00F039E1">
        <w:rPr>
          <w:rFonts w:eastAsiaTheme="minorHAnsi"/>
          <w:sz w:val="22"/>
          <w:szCs w:val="22"/>
        </w:rPr>
        <w:t>mogu biti:</w:t>
      </w:r>
    </w:p>
    <w:p w14:paraId="5E250567" w14:textId="77777777" w:rsidR="00F039E1" w:rsidRPr="004D065C" w:rsidRDefault="00F039E1" w:rsidP="00F039E1">
      <w:pPr>
        <w:pStyle w:val="BodyText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rFonts w:eastAsiaTheme="minorHAnsi"/>
          <w:b/>
          <w:bCs/>
          <w:i/>
          <w:iCs/>
          <w:sz w:val="22"/>
          <w:szCs w:val="22"/>
        </w:rPr>
        <w:t>radna mjesta I. vrste,</w:t>
      </w:r>
      <w:r w:rsidRPr="004D065C">
        <w:rPr>
          <w:rFonts w:eastAsiaTheme="minorHAnsi"/>
          <w:sz w:val="22"/>
          <w:szCs w:val="22"/>
        </w:rPr>
        <w:t xml:space="preserve"> za koja je uvjet završen sveučilišni diplomski studij ili sveučilišni integrirani prijediplomski i diplomski studij ili stručni diplomski studij (razina HKO-a 7.1.sv. ili 7.1.st.),</w:t>
      </w:r>
    </w:p>
    <w:p w14:paraId="09DD0AEB" w14:textId="69DA14EE" w:rsidR="00F039E1" w:rsidRPr="004D065C" w:rsidRDefault="00F039E1" w:rsidP="00F039E1">
      <w:pPr>
        <w:pStyle w:val="BodyText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rFonts w:eastAsiaTheme="minorHAnsi"/>
          <w:b/>
          <w:bCs/>
          <w:i/>
          <w:iCs/>
          <w:sz w:val="22"/>
          <w:szCs w:val="22"/>
        </w:rPr>
        <w:t>radna mjesta II. vrste</w:t>
      </w:r>
      <w:r w:rsidRPr="004D065C">
        <w:rPr>
          <w:rFonts w:eastAsiaTheme="minorHAnsi"/>
          <w:sz w:val="22"/>
          <w:szCs w:val="22"/>
        </w:rPr>
        <w:t>, za koja je uvjet završen sveučilišni prijediplomski studij ili stručni prijediplomski studij (razina HKO-a 6.sv ili 6.st),</w:t>
      </w:r>
    </w:p>
    <w:p w14:paraId="330F2075" w14:textId="24A26FD3" w:rsidR="00F039E1" w:rsidRPr="004D065C" w:rsidRDefault="00F039E1" w:rsidP="00F039E1">
      <w:pPr>
        <w:pStyle w:val="BodyText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b/>
          <w:bCs/>
          <w:i/>
          <w:iCs/>
          <w:sz w:val="22"/>
          <w:szCs w:val="22"/>
        </w:rPr>
        <w:t>radna mjesta III. vrste,</w:t>
      </w:r>
      <w:r w:rsidRPr="004D065C">
        <w:rPr>
          <w:sz w:val="22"/>
          <w:szCs w:val="22"/>
        </w:rPr>
        <w:t xml:space="preserve"> za koja je uvjet završeno srednjoškolsko obrazovanje (razina HKO-a 4.2 ili 4.1) ili završen stručni kratki studij ili program za majstore (razina HKO-a 5) </w:t>
      </w:r>
    </w:p>
    <w:p w14:paraId="7D730672" w14:textId="78E18F68" w:rsidR="002A4197" w:rsidRPr="00B02FD6" w:rsidRDefault="00F039E1" w:rsidP="002A4197">
      <w:pPr>
        <w:pStyle w:val="BodyText"/>
        <w:numPr>
          <w:ilvl w:val="3"/>
          <w:numId w:val="1"/>
        </w:numPr>
        <w:ind w:left="709" w:right="115" w:hanging="328"/>
        <w:jc w:val="both"/>
        <w:rPr>
          <w:rFonts w:eastAsiaTheme="minorHAnsi"/>
          <w:sz w:val="22"/>
          <w:szCs w:val="22"/>
        </w:rPr>
      </w:pPr>
      <w:r w:rsidRPr="004D065C">
        <w:rPr>
          <w:b/>
          <w:bCs/>
          <w:i/>
          <w:iCs/>
          <w:sz w:val="22"/>
          <w:szCs w:val="22"/>
        </w:rPr>
        <w:t>radna mjesta IV. vrste,</w:t>
      </w:r>
      <w:r w:rsidRPr="004D065C">
        <w:rPr>
          <w:sz w:val="22"/>
          <w:szCs w:val="22"/>
        </w:rPr>
        <w:t xml:space="preserve"> za koja je uvjet završeno osnovno obrazovanje ili strukovno i umjetničko osposobljavanje (razina HKO-a 1 ili 2).</w:t>
      </w:r>
    </w:p>
    <w:p w14:paraId="1BC75C7D" w14:textId="3D18DA13" w:rsidR="00F039E1" w:rsidRDefault="00F039E1" w:rsidP="00F039E1">
      <w:pPr>
        <w:pStyle w:val="BodyText"/>
        <w:ind w:right="115"/>
        <w:jc w:val="both"/>
        <w:rPr>
          <w:rFonts w:eastAsiaTheme="minorHAnsi"/>
          <w:sz w:val="22"/>
          <w:szCs w:val="22"/>
        </w:rPr>
      </w:pPr>
    </w:p>
    <w:p w14:paraId="46747931" w14:textId="72E7BCE9" w:rsidR="00F039E1" w:rsidRDefault="00F039E1" w:rsidP="00F039E1">
      <w:pPr>
        <w:pStyle w:val="BodyText"/>
        <w:ind w:right="115"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Članak</w:t>
      </w:r>
      <w:r w:rsidR="005E1426">
        <w:rPr>
          <w:rFonts w:eastAsiaTheme="minorHAnsi"/>
          <w:sz w:val="22"/>
          <w:szCs w:val="22"/>
        </w:rPr>
        <w:t xml:space="preserve"> 4.</w:t>
      </w:r>
    </w:p>
    <w:p w14:paraId="51598054" w14:textId="77777777" w:rsidR="00F039E1" w:rsidRDefault="00F039E1" w:rsidP="00F039E1">
      <w:pPr>
        <w:pStyle w:val="BodyText"/>
        <w:ind w:right="115"/>
        <w:jc w:val="both"/>
        <w:rPr>
          <w:rFonts w:eastAsiaTheme="minorHAnsi"/>
          <w:sz w:val="22"/>
          <w:szCs w:val="22"/>
        </w:rPr>
      </w:pPr>
    </w:p>
    <w:p w14:paraId="091119AF" w14:textId="108148C1" w:rsidR="0032084B" w:rsidRPr="00F039E1" w:rsidRDefault="00200034" w:rsidP="00017286">
      <w:pPr>
        <w:pStyle w:val="BodyText"/>
        <w:numPr>
          <w:ilvl w:val="0"/>
          <w:numId w:val="4"/>
        </w:numPr>
        <w:ind w:right="115"/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>Da bi uspješno mogla provoditi svoju djelatnosti, u</w:t>
      </w:r>
      <w:r w:rsidR="0032084B" w:rsidRPr="00F039E1">
        <w:rPr>
          <w:sz w:val="22"/>
          <w:szCs w:val="22"/>
        </w:rPr>
        <w:t xml:space="preserve"> Školi se ustrojavaju:</w:t>
      </w:r>
    </w:p>
    <w:p w14:paraId="68504601" w14:textId="77777777" w:rsidR="0032084B" w:rsidRPr="001E5B38" w:rsidRDefault="0032084B" w:rsidP="00017286">
      <w:pPr>
        <w:pStyle w:val="BodyText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 w:rsidRPr="001E5B38">
        <w:rPr>
          <w:b/>
          <w:i/>
          <w:sz w:val="22"/>
          <w:szCs w:val="22"/>
        </w:rPr>
        <w:t>posebna radna mjesta</w:t>
      </w:r>
    </w:p>
    <w:p w14:paraId="0A3ACFFA" w14:textId="2974CCA0" w:rsidR="0032084B" w:rsidRPr="001E5B38" w:rsidRDefault="0032084B" w:rsidP="00017286">
      <w:pPr>
        <w:pStyle w:val="BodyText"/>
        <w:numPr>
          <w:ilvl w:val="0"/>
          <w:numId w:val="3"/>
        </w:numPr>
        <w:ind w:right="115"/>
        <w:jc w:val="both"/>
        <w:rPr>
          <w:b/>
          <w:i/>
          <w:sz w:val="22"/>
          <w:szCs w:val="22"/>
        </w:rPr>
      </w:pPr>
      <w:r w:rsidRPr="001E5B38">
        <w:rPr>
          <w:b/>
          <w:i/>
          <w:sz w:val="22"/>
          <w:szCs w:val="22"/>
        </w:rPr>
        <w:t>ostala radna mjesta</w:t>
      </w:r>
    </w:p>
    <w:p w14:paraId="1C116AAE" w14:textId="31199212" w:rsidR="003035A7" w:rsidRDefault="003035A7" w:rsidP="005977E4">
      <w:pPr>
        <w:pStyle w:val="BodyText"/>
        <w:ind w:right="115"/>
        <w:jc w:val="both"/>
        <w:rPr>
          <w:sz w:val="22"/>
          <w:szCs w:val="22"/>
        </w:rPr>
      </w:pPr>
    </w:p>
    <w:p w14:paraId="3327DC8B" w14:textId="781B3B68" w:rsidR="005977E4" w:rsidRDefault="005977E4" w:rsidP="005977E4">
      <w:pPr>
        <w:pStyle w:val="BodyText"/>
        <w:ind w:right="115"/>
        <w:jc w:val="center"/>
        <w:rPr>
          <w:sz w:val="22"/>
          <w:szCs w:val="22"/>
        </w:rPr>
      </w:pPr>
      <w:r w:rsidRPr="00812E14">
        <w:rPr>
          <w:sz w:val="22"/>
          <w:szCs w:val="22"/>
        </w:rPr>
        <w:t>Članak</w:t>
      </w:r>
      <w:r w:rsidR="005E1426" w:rsidRPr="00812E14">
        <w:rPr>
          <w:sz w:val="22"/>
          <w:szCs w:val="22"/>
        </w:rPr>
        <w:t xml:space="preserve"> 5.</w:t>
      </w:r>
    </w:p>
    <w:p w14:paraId="68FFAF35" w14:textId="77777777" w:rsidR="005977E4" w:rsidRPr="0032084B" w:rsidRDefault="005977E4" w:rsidP="005977E4">
      <w:pPr>
        <w:pStyle w:val="BodyText"/>
        <w:ind w:right="115"/>
        <w:jc w:val="both"/>
        <w:rPr>
          <w:sz w:val="22"/>
          <w:szCs w:val="22"/>
        </w:rPr>
      </w:pPr>
    </w:p>
    <w:p w14:paraId="4475FEA3" w14:textId="13369A96" w:rsidR="00B84308" w:rsidRDefault="0032084B" w:rsidP="00017286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Posebn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radn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mjest</w:t>
      </w:r>
      <w:r w:rsidR="0011586A">
        <w:rPr>
          <w:sz w:val="22"/>
          <w:szCs w:val="22"/>
        </w:rPr>
        <w:t>a</w:t>
      </w:r>
      <w:r>
        <w:rPr>
          <w:sz w:val="22"/>
          <w:szCs w:val="22"/>
        </w:rPr>
        <w:t xml:space="preserve"> u Školi </w:t>
      </w:r>
      <w:r w:rsidR="00292243">
        <w:rPr>
          <w:sz w:val="22"/>
          <w:szCs w:val="22"/>
        </w:rPr>
        <w:t>mogu biti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. vrste"/>
      </w:tblPr>
      <w:tblGrid>
        <w:gridCol w:w="876"/>
        <w:gridCol w:w="5356"/>
        <w:gridCol w:w="1418"/>
        <w:gridCol w:w="1412"/>
      </w:tblGrid>
      <w:tr w:rsidR="002A4197" w:rsidRPr="00E348A7" w14:paraId="25719A81" w14:textId="77777777" w:rsidTr="00E351F8">
        <w:tc>
          <w:tcPr>
            <w:tcW w:w="876" w:type="dxa"/>
          </w:tcPr>
          <w:p w14:paraId="63D4B279" w14:textId="658008B0" w:rsidR="002A4197" w:rsidRPr="00E348A7" w:rsidRDefault="002A4197" w:rsidP="0032084B">
            <w:pPr>
              <w:pStyle w:val="BodyTex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56" w:type="dxa"/>
          </w:tcPr>
          <w:p w14:paraId="71CFAC76" w14:textId="351F566E" w:rsidR="002A4197" w:rsidRPr="00E348A7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47182945" w14:textId="6CE9B4F1" w:rsidR="002A4197" w:rsidRPr="00E348A7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2" w:type="dxa"/>
          </w:tcPr>
          <w:p w14:paraId="04F42665" w14:textId="71096218" w:rsidR="002A4197" w:rsidRPr="00E348A7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348A7"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2A4197" w14:paraId="00D2CDE3" w14:textId="77777777" w:rsidTr="00E351F8">
        <w:tc>
          <w:tcPr>
            <w:tcW w:w="876" w:type="dxa"/>
          </w:tcPr>
          <w:p w14:paraId="124107FB" w14:textId="64C68FE6" w:rsidR="002A4197" w:rsidRDefault="002A4197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56" w:type="dxa"/>
          </w:tcPr>
          <w:p w14:paraId="63DBD5BD" w14:textId="20212ADE" w:rsidR="002A4197" w:rsidRDefault="00D76CDB" w:rsidP="00D76CD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</w:t>
            </w:r>
            <w:r w:rsidR="00F47A7B">
              <w:rPr>
                <w:sz w:val="22"/>
                <w:szCs w:val="22"/>
              </w:rPr>
              <w:t xml:space="preserve"> </w:t>
            </w:r>
            <w:r w:rsidR="002A4197">
              <w:rPr>
                <w:sz w:val="22"/>
                <w:szCs w:val="22"/>
              </w:rPr>
              <w:t xml:space="preserve"> </w:t>
            </w:r>
            <w:r w:rsidR="00F47A7B">
              <w:rPr>
                <w:sz w:val="22"/>
                <w:szCs w:val="22"/>
              </w:rPr>
              <w:t>izvrsni savjetnik</w:t>
            </w:r>
          </w:p>
        </w:tc>
        <w:tc>
          <w:tcPr>
            <w:tcW w:w="1418" w:type="dxa"/>
          </w:tcPr>
          <w:p w14:paraId="03A39E4A" w14:textId="13D4B945" w:rsidR="002A4197" w:rsidRDefault="00F47A7B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3,73</w:t>
            </w:r>
          </w:p>
        </w:tc>
        <w:tc>
          <w:tcPr>
            <w:tcW w:w="1412" w:type="dxa"/>
          </w:tcPr>
          <w:p w14:paraId="36FC1C34" w14:textId="40EF6769" w:rsidR="002A4197" w:rsidRDefault="00812E14" w:rsidP="00E348A7">
            <w:pPr>
              <w:pStyle w:val="BodyText"/>
              <w:jc w:val="center"/>
              <w:rPr>
                <w:sz w:val="22"/>
                <w:szCs w:val="22"/>
              </w:rPr>
            </w:pPr>
            <w:r w:rsidRPr="00812E14">
              <w:rPr>
                <w:sz w:val="22"/>
                <w:szCs w:val="22"/>
              </w:rPr>
              <w:t>13.</w:t>
            </w:r>
          </w:p>
        </w:tc>
      </w:tr>
      <w:tr w:rsidR="00F47A7B" w14:paraId="0F3DBD10" w14:textId="77777777" w:rsidTr="00E351F8">
        <w:tc>
          <w:tcPr>
            <w:tcW w:w="876" w:type="dxa"/>
          </w:tcPr>
          <w:p w14:paraId="2EA057BA" w14:textId="77777777" w:rsidR="00F47A7B" w:rsidRDefault="00F47A7B" w:rsidP="00E348A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5356" w:type="dxa"/>
          </w:tcPr>
          <w:p w14:paraId="585249D8" w14:textId="421B85B5" w:rsidR="00F47A7B" w:rsidRDefault="00F47A7B" w:rsidP="00D76CD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Ravnatelj 2 savjetnik </w:t>
            </w:r>
          </w:p>
        </w:tc>
        <w:tc>
          <w:tcPr>
            <w:tcW w:w="1418" w:type="dxa"/>
          </w:tcPr>
          <w:p w14:paraId="67E7C40D" w14:textId="761057C7" w:rsidR="00F47A7B" w:rsidRDefault="00F47A7B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3,39</w:t>
            </w:r>
          </w:p>
        </w:tc>
        <w:tc>
          <w:tcPr>
            <w:tcW w:w="1412" w:type="dxa"/>
          </w:tcPr>
          <w:p w14:paraId="415905BB" w14:textId="3F517973" w:rsidR="00F47A7B" w:rsidRDefault="00812E14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F47A7B" w14:paraId="6965DDE3" w14:textId="77777777" w:rsidTr="00E351F8">
        <w:tc>
          <w:tcPr>
            <w:tcW w:w="876" w:type="dxa"/>
          </w:tcPr>
          <w:p w14:paraId="07A5D430" w14:textId="77777777" w:rsidR="00F47A7B" w:rsidRDefault="00F47A7B" w:rsidP="00E348A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5356" w:type="dxa"/>
          </w:tcPr>
          <w:p w14:paraId="7FC9F6D9" w14:textId="6F15ED48" w:rsidR="00F47A7B" w:rsidRDefault="00F47A7B" w:rsidP="00D76CD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Ravnatelj 2 mentor</w:t>
            </w:r>
          </w:p>
        </w:tc>
        <w:tc>
          <w:tcPr>
            <w:tcW w:w="1418" w:type="dxa"/>
          </w:tcPr>
          <w:p w14:paraId="020FD2A1" w14:textId="384AE043" w:rsidR="00F47A7B" w:rsidRDefault="00F47A7B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412" w:type="dxa"/>
          </w:tcPr>
          <w:p w14:paraId="34101E44" w14:textId="0717639D" w:rsidR="00F47A7B" w:rsidRDefault="00812E14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</w:tr>
      <w:tr w:rsidR="00F47A7B" w14:paraId="33F846D9" w14:textId="77777777" w:rsidTr="00E351F8">
        <w:tc>
          <w:tcPr>
            <w:tcW w:w="876" w:type="dxa"/>
          </w:tcPr>
          <w:p w14:paraId="7C991254" w14:textId="77777777" w:rsidR="00F47A7B" w:rsidRDefault="00F47A7B" w:rsidP="00F47A7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5356" w:type="dxa"/>
          </w:tcPr>
          <w:p w14:paraId="176111CF" w14:textId="1F268A3F" w:rsidR="00F47A7B" w:rsidRDefault="00F47A7B" w:rsidP="00F47A7B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Ravnatelj 2  </w:t>
            </w:r>
          </w:p>
        </w:tc>
        <w:tc>
          <w:tcPr>
            <w:tcW w:w="1418" w:type="dxa"/>
          </w:tcPr>
          <w:p w14:paraId="01F4FE41" w14:textId="249252F4" w:rsidR="00F47A7B" w:rsidRDefault="00F47A7B" w:rsidP="00F47A7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2,80</w:t>
            </w:r>
          </w:p>
        </w:tc>
        <w:tc>
          <w:tcPr>
            <w:tcW w:w="1412" w:type="dxa"/>
          </w:tcPr>
          <w:p w14:paraId="2ECAC51A" w14:textId="1C8519BC" w:rsidR="00F47A7B" w:rsidRDefault="00F47A7B" w:rsidP="00F47A7B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14:paraId="6619B92F" w14:textId="77777777" w:rsidR="00D76CDB" w:rsidRDefault="00D76CDB" w:rsidP="00D76CDB">
      <w:pPr>
        <w:pStyle w:val="BodyText"/>
        <w:ind w:left="360"/>
        <w:jc w:val="both"/>
        <w:rPr>
          <w:sz w:val="22"/>
          <w:szCs w:val="22"/>
        </w:rPr>
      </w:pPr>
    </w:p>
    <w:p w14:paraId="04D31AF5" w14:textId="0646D302" w:rsidR="0032084B" w:rsidRDefault="005977E4" w:rsidP="00017286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mjesta iz stavka 1. ovog članka su radna mjesta </w:t>
      </w:r>
      <w:r w:rsidR="001E5B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I. vrste čiji su </w:t>
      </w:r>
      <w:r w:rsidR="00681DED">
        <w:rPr>
          <w:sz w:val="22"/>
          <w:szCs w:val="22"/>
        </w:rPr>
        <w:t xml:space="preserve">stručni </w:t>
      </w:r>
      <w:r>
        <w:rPr>
          <w:sz w:val="22"/>
          <w:szCs w:val="22"/>
        </w:rPr>
        <w:t>uvjeti</w:t>
      </w:r>
      <w:r w:rsidR="00E351F8">
        <w:rPr>
          <w:sz w:val="22"/>
          <w:szCs w:val="22"/>
        </w:rPr>
        <w:t xml:space="preserve">, minimalni uvjeti radnog iskustva te drugi uvjeti </w:t>
      </w:r>
      <w:r>
        <w:rPr>
          <w:sz w:val="22"/>
          <w:szCs w:val="22"/>
        </w:rPr>
        <w:t>za zasnivanje radnog odnosa utvrđeni Zakonom o odgoju i obrazovanju u osnovnoj i srednjoj školi i Statutom škole.</w:t>
      </w:r>
    </w:p>
    <w:p w14:paraId="47EB9F89" w14:textId="7D456043" w:rsidR="003B7C3D" w:rsidRDefault="003B7C3D" w:rsidP="00017286">
      <w:pPr>
        <w:pStyle w:val="BodyTex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 w:rsidR="001E5B38">
        <w:rPr>
          <w:sz w:val="22"/>
          <w:szCs w:val="22"/>
        </w:rPr>
        <w:t xml:space="preserve">odluci o </w:t>
      </w:r>
      <w:r>
        <w:rPr>
          <w:sz w:val="22"/>
          <w:szCs w:val="22"/>
        </w:rPr>
        <w:t>napredovanju u zvanje</w:t>
      </w:r>
      <w:r w:rsidR="00B02FD6">
        <w:rPr>
          <w:sz w:val="22"/>
          <w:szCs w:val="22"/>
        </w:rPr>
        <w:t>,</w:t>
      </w:r>
      <w:r>
        <w:rPr>
          <w:sz w:val="22"/>
          <w:szCs w:val="22"/>
        </w:rPr>
        <w:t xml:space="preserve"> radnik se</w:t>
      </w:r>
      <w:r w:rsidR="00B02FD6">
        <w:rPr>
          <w:sz w:val="22"/>
          <w:szCs w:val="22"/>
        </w:rPr>
        <w:t xml:space="preserve"> </w:t>
      </w:r>
      <w:r w:rsidR="001B0F08">
        <w:rPr>
          <w:sz w:val="22"/>
          <w:szCs w:val="22"/>
        </w:rPr>
        <w:t xml:space="preserve">unosom </w:t>
      </w:r>
      <w:r w:rsidR="00226B50">
        <w:rPr>
          <w:sz w:val="22"/>
          <w:szCs w:val="22"/>
        </w:rPr>
        <w:t xml:space="preserve">promjena </w:t>
      </w:r>
      <w:r w:rsidR="00AB1CC1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1B0F08" w:rsidRPr="001B0F08">
        <w:rPr>
          <w:sz w:val="22"/>
          <w:szCs w:val="22"/>
        </w:rPr>
        <w:t>Registar zaposlenih u javnim službama</w:t>
      </w:r>
      <w:r w:rsidR="00B02FD6">
        <w:rPr>
          <w:sz w:val="22"/>
          <w:szCs w:val="22"/>
        </w:rPr>
        <w:t xml:space="preserve"> </w:t>
      </w:r>
      <w:r w:rsidR="001E5B38">
        <w:rPr>
          <w:sz w:val="22"/>
          <w:szCs w:val="22"/>
        </w:rPr>
        <w:t xml:space="preserve">automatski </w:t>
      </w:r>
      <w:r>
        <w:rPr>
          <w:sz w:val="22"/>
          <w:szCs w:val="22"/>
        </w:rPr>
        <w:t xml:space="preserve">raspoređuje u </w:t>
      </w:r>
      <w:r w:rsidR="001B0F08">
        <w:rPr>
          <w:sz w:val="22"/>
          <w:szCs w:val="22"/>
        </w:rPr>
        <w:t xml:space="preserve">odgovarajući </w:t>
      </w:r>
      <w:r>
        <w:rPr>
          <w:sz w:val="22"/>
          <w:szCs w:val="22"/>
        </w:rPr>
        <w:t xml:space="preserve">platni razred i </w:t>
      </w:r>
      <w:r w:rsidR="001B0F08">
        <w:rPr>
          <w:sz w:val="22"/>
          <w:szCs w:val="22"/>
        </w:rPr>
        <w:t>određuje</w:t>
      </w:r>
      <w:r>
        <w:rPr>
          <w:sz w:val="22"/>
          <w:szCs w:val="22"/>
        </w:rPr>
        <w:t xml:space="preserve"> </w:t>
      </w:r>
      <w:r w:rsidR="00AF62FA">
        <w:rPr>
          <w:sz w:val="22"/>
          <w:szCs w:val="22"/>
        </w:rPr>
        <w:t xml:space="preserve">mu se </w:t>
      </w:r>
      <w:r w:rsidR="00AF7BE1">
        <w:rPr>
          <w:sz w:val="22"/>
          <w:szCs w:val="22"/>
        </w:rPr>
        <w:t xml:space="preserve">propisani </w:t>
      </w:r>
      <w:r>
        <w:rPr>
          <w:sz w:val="22"/>
          <w:szCs w:val="22"/>
        </w:rPr>
        <w:t>koeficijent za obračun plaće</w:t>
      </w:r>
      <w:r w:rsidR="001B0F08">
        <w:rPr>
          <w:sz w:val="22"/>
          <w:szCs w:val="22"/>
        </w:rPr>
        <w:t>.</w:t>
      </w:r>
    </w:p>
    <w:p w14:paraId="16EAE75C" w14:textId="17D3D889" w:rsidR="005977E4" w:rsidRDefault="005977E4" w:rsidP="0032084B">
      <w:pPr>
        <w:pStyle w:val="BodyText"/>
        <w:jc w:val="both"/>
        <w:rPr>
          <w:sz w:val="22"/>
          <w:szCs w:val="22"/>
        </w:rPr>
      </w:pPr>
    </w:p>
    <w:p w14:paraId="3526B2A6" w14:textId="5CD86BF8" w:rsidR="005977E4" w:rsidRDefault="005977E4" w:rsidP="005977E4"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6.</w:t>
      </w:r>
    </w:p>
    <w:p w14:paraId="319E78AA" w14:textId="77777777" w:rsidR="005977E4" w:rsidRDefault="005977E4" w:rsidP="0032084B">
      <w:pPr>
        <w:pStyle w:val="BodyText"/>
        <w:jc w:val="both"/>
        <w:rPr>
          <w:sz w:val="22"/>
          <w:szCs w:val="22"/>
        </w:rPr>
      </w:pPr>
    </w:p>
    <w:p w14:paraId="4B27D9A6" w14:textId="40705D0E" w:rsidR="0032084B" w:rsidRDefault="00C122B0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Ostala radna mjesta u Školi mogu biti</w:t>
      </w:r>
      <w:r w:rsidR="0032084B">
        <w:rPr>
          <w:sz w:val="22"/>
          <w:szCs w:val="22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876"/>
        <w:gridCol w:w="5361"/>
        <w:gridCol w:w="1418"/>
        <w:gridCol w:w="1417"/>
      </w:tblGrid>
      <w:tr w:rsidR="002A4197" w:rsidRPr="00DD47E5" w14:paraId="7A9837AD" w14:textId="77777777" w:rsidTr="00E351F8">
        <w:tc>
          <w:tcPr>
            <w:tcW w:w="876" w:type="dxa"/>
          </w:tcPr>
          <w:p w14:paraId="6ECE1517" w14:textId="4E066B87" w:rsidR="002A4197" w:rsidRPr="00DD47E5" w:rsidRDefault="002A4197" w:rsidP="00E348A7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Red.br.</w:t>
            </w:r>
          </w:p>
        </w:tc>
        <w:tc>
          <w:tcPr>
            <w:tcW w:w="5361" w:type="dxa"/>
          </w:tcPr>
          <w:p w14:paraId="730C0E89" w14:textId="613EAC19" w:rsidR="002A4197" w:rsidRPr="00DD47E5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Naziv radnog mjesta</w:t>
            </w:r>
          </w:p>
        </w:tc>
        <w:tc>
          <w:tcPr>
            <w:tcW w:w="1418" w:type="dxa"/>
          </w:tcPr>
          <w:p w14:paraId="30968F4A" w14:textId="467BAF53" w:rsidR="002A4197" w:rsidRPr="00DD47E5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Koeficijent</w:t>
            </w:r>
          </w:p>
        </w:tc>
        <w:tc>
          <w:tcPr>
            <w:tcW w:w="1417" w:type="dxa"/>
          </w:tcPr>
          <w:p w14:paraId="1B03C48E" w14:textId="3B85FCA2" w:rsidR="002A4197" w:rsidRPr="00DD47E5" w:rsidRDefault="002A4197" w:rsidP="00DD47E5">
            <w:pPr>
              <w:pStyle w:val="BodyTex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D47E5">
              <w:rPr>
                <w:b/>
                <w:bCs/>
                <w:i/>
                <w:iCs/>
                <w:sz w:val="22"/>
                <w:szCs w:val="22"/>
              </w:rPr>
              <w:t>Platni razred</w:t>
            </w:r>
          </w:p>
        </w:tc>
      </w:tr>
      <w:tr w:rsidR="002A4197" w14:paraId="34EBA543" w14:textId="77777777" w:rsidTr="00E351F8">
        <w:tc>
          <w:tcPr>
            <w:tcW w:w="876" w:type="dxa"/>
          </w:tcPr>
          <w:p w14:paraId="3C9CDB9D" w14:textId="3ED84DCA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61" w:type="dxa"/>
          </w:tcPr>
          <w:p w14:paraId="68A1E1EF" w14:textId="6F136DA0" w:rsidR="002A4197" w:rsidRDefault="002A4197" w:rsidP="002A419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izvrsni savjetnik</w:t>
            </w:r>
          </w:p>
        </w:tc>
        <w:tc>
          <w:tcPr>
            <w:tcW w:w="1418" w:type="dxa"/>
          </w:tcPr>
          <w:p w14:paraId="25658E1A" w14:textId="72189EDD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44095416" w14:textId="46A88F97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2A4197" w14:paraId="019EE0B2" w14:textId="77777777" w:rsidTr="00E351F8">
        <w:tc>
          <w:tcPr>
            <w:tcW w:w="876" w:type="dxa"/>
          </w:tcPr>
          <w:p w14:paraId="0AE97DC5" w14:textId="1F89E027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61" w:type="dxa"/>
          </w:tcPr>
          <w:p w14:paraId="3A8A9741" w14:textId="1991E8E6" w:rsidR="002A4197" w:rsidRDefault="002A4197" w:rsidP="002A419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savjetnik</w:t>
            </w:r>
          </w:p>
        </w:tc>
        <w:tc>
          <w:tcPr>
            <w:tcW w:w="1418" w:type="dxa"/>
          </w:tcPr>
          <w:p w14:paraId="71D9644A" w14:textId="54DF975E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3BE95641" w14:textId="623E8100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2A4197" w14:paraId="5183203D" w14:textId="77777777" w:rsidTr="00E351F8">
        <w:tc>
          <w:tcPr>
            <w:tcW w:w="876" w:type="dxa"/>
          </w:tcPr>
          <w:p w14:paraId="188CD5B6" w14:textId="299AB620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61" w:type="dxa"/>
          </w:tcPr>
          <w:p w14:paraId="6DEF721E" w14:textId="5421D0BC" w:rsidR="002A4197" w:rsidRDefault="002A4197" w:rsidP="002A419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- mentor</w:t>
            </w:r>
          </w:p>
        </w:tc>
        <w:tc>
          <w:tcPr>
            <w:tcW w:w="1418" w:type="dxa"/>
          </w:tcPr>
          <w:p w14:paraId="15F9E249" w14:textId="154A7C1D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2E6AC7E3" w14:textId="53420884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24D25047" w14:textId="77777777" w:rsidTr="00E351F8">
        <w:tc>
          <w:tcPr>
            <w:tcW w:w="876" w:type="dxa"/>
          </w:tcPr>
          <w:p w14:paraId="32510379" w14:textId="3B8361E9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</w:p>
        </w:tc>
        <w:tc>
          <w:tcPr>
            <w:tcW w:w="5361" w:type="dxa"/>
          </w:tcPr>
          <w:p w14:paraId="68FF1544" w14:textId="2E5A3703" w:rsidR="002A4197" w:rsidRDefault="002A4197" w:rsidP="002A419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</w:t>
            </w:r>
          </w:p>
        </w:tc>
        <w:tc>
          <w:tcPr>
            <w:tcW w:w="1418" w:type="dxa"/>
          </w:tcPr>
          <w:p w14:paraId="1CDFC984" w14:textId="1FD44C9C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50429170" w14:textId="615B0036" w:rsidR="002A4197" w:rsidRDefault="002A4197" w:rsidP="002A419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66749EB9" w14:textId="77777777" w:rsidTr="00E351F8">
        <w:tc>
          <w:tcPr>
            <w:tcW w:w="876" w:type="dxa"/>
          </w:tcPr>
          <w:p w14:paraId="51862FA5" w14:textId="2C2A4EA4" w:rsidR="002A4197" w:rsidRDefault="002A4197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61" w:type="dxa"/>
          </w:tcPr>
          <w:p w14:paraId="23DEA73B" w14:textId="4A1D6451" w:rsidR="002A4197" w:rsidRDefault="002A4197" w:rsidP="00E348A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– bez odgovarajuće vrste obrazovanja</w:t>
            </w:r>
          </w:p>
        </w:tc>
        <w:tc>
          <w:tcPr>
            <w:tcW w:w="1418" w:type="dxa"/>
          </w:tcPr>
          <w:p w14:paraId="2FC2578E" w14:textId="3CAC8A67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1,77</w:t>
            </w:r>
          </w:p>
        </w:tc>
        <w:tc>
          <w:tcPr>
            <w:tcW w:w="1417" w:type="dxa"/>
          </w:tcPr>
          <w:p w14:paraId="4DA5A340" w14:textId="4F56728C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2A4197" w14:paraId="6A2A1077" w14:textId="77777777" w:rsidTr="00E351F8">
        <w:tc>
          <w:tcPr>
            <w:tcW w:w="876" w:type="dxa"/>
          </w:tcPr>
          <w:p w14:paraId="00770D94" w14:textId="1DB13413" w:rsidR="002A4197" w:rsidRDefault="002A4197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61" w:type="dxa"/>
          </w:tcPr>
          <w:p w14:paraId="72509AFE" w14:textId="2CC73F40" w:rsidR="002A4197" w:rsidRDefault="002A4197" w:rsidP="00E348A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izvrsni savjetnik</w:t>
            </w:r>
          </w:p>
        </w:tc>
        <w:tc>
          <w:tcPr>
            <w:tcW w:w="1418" w:type="dxa"/>
          </w:tcPr>
          <w:p w14:paraId="1956E3E7" w14:textId="43E759B8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2,62</w:t>
            </w:r>
          </w:p>
        </w:tc>
        <w:tc>
          <w:tcPr>
            <w:tcW w:w="1417" w:type="dxa"/>
          </w:tcPr>
          <w:p w14:paraId="3571CF4A" w14:textId="759133C0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2A4197" w14:paraId="548C5FD1" w14:textId="77777777" w:rsidTr="00E351F8">
        <w:tc>
          <w:tcPr>
            <w:tcW w:w="876" w:type="dxa"/>
          </w:tcPr>
          <w:p w14:paraId="3CF0CC43" w14:textId="3B3CFB3F" w:rsidR="002A4197" w:rsidRDefault="002A4197" w:rsidP="00E348A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61" w:type="dxa"/>
          </w:tcPr>
          <w:p w14:paraId="7CD90173" w14:textId="46AB192F" w:rsidR="002A4197" w:rsidRDefault="002A4197" w:rsidP="00E348A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savjetnik</w:t>
            </w:r>
          </w:p>
        </w:tc>
        <w:tc>
          <w:tcPr>
            <w:tcW w:w="1418" w:type="dxa"/>
          </w:tcPr>
          <w:p w14:paraId="2C199430" w14:textId="7ADFF999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2,38</w:t>
            </w:r>
          </w:p>
        </w:tc>
        <w:tc>
          <w:tcPr>
            <w:tcW w:w="1417" w:type="dxa"/>
          </w:tcPr>
          <w:p w14:paraId="6C56AF34" w14:textId="2F3F22DB" w:rsidR="002A4197" w:rsidRDefault="002A4197" w:rsidP="00DD47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2A4197" w14:paraId="1F484BAE" w14:textId="77777777" w:rsidTr="00E351F8">
        <w:tc>
          <w:tcPr>
            <w:tcW w:w="876" w:type="dxa"/>
          </w:tcPr>
          <w:p w14:paraId="285C12A8" w14:textId="0EBE22A0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61" w:type="dxa"/>
          </w:tcPr>
          <w:p w14:paraId="6F447AB0" w14:textId="654A53C4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- mentor</w:t>
            </w:r>
          </w:p>
        </w:tc>
        <w:tc>
          <w:tcPr>
            <w:tcW w:w="1418" w:type="dxa"/>
          </w:tcPr>
          <w:p w14:paraId="3123B2F7" w14:textId="1F9A5E4D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2,17</w:t>
            </w:r>
          </w:p>
        </w:tc>
        <w:tc>
          <w:tcPr>
            <w:tcW w:w="1417" w:type="dxa"/>
          </w:tcPr>
          <w:p w14:paraId="41957F7A" w14:textId="43F70003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1DF26F2E" w14:textId="77777777" w:rsidTr="00E351F8">
        <w:tc>
          <w:tcPr>
            <w:tcW w:w="876" w:type="dxa"/>
          </w:tcPr>
          <w:p w14:paraId="2F062018" w14:textId="396AB1E9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61" w:type="dxa"/>
          </w:tcPr>
          <w:p w14:paraId="190A121C" w14:textId="411292BB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</w:t>
            </w:r>
          </w:p>
        </w:tc>
        <w:tc>
          <w:tcPr>
            <w:tcW w:w="1418" w:type="dxa"/>
          </w:tcPr>
          <w:p w14:paraId="32658A66" w14:textId="43FC59D4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7C7B36CE" w14:textId="751D2198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310B2F4F" w14:textId="77777777" w:rsidTr="00E351F8">
        <w:tc>
          <w:tcPr>
            <w:tcW w:w="876" w:type="dxa"/>
          </w:tcPr>
          <w:p w14:paraId="2281B4DF" w14:textId="48AC7996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61" w:type="dxa"/>
          </w:tcPr>
          <w:p w14:paraId="65048230" w14:textId="0C90C4FF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suradnik – bez odgovarajuće vrste obrazovanja</w:t>
            </w:r>
          </w:p>
        </w:tc>
        <w:tc>
          <w:tcPr>
            <w:tcW w:w="1418" w:type="dxa"/>
          </w:tcPr>
          <w:p w14:paraId="79034799" w14:textId="02324552" w:rsidR="002A4197" w:rsidRDefault="00812E14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2A4197">
              <w:rPr>
                <w:sz w:val="22"/>
                <w:szCs w:val="22"/>
              </w:rPr>
              <w:t>77</w:t>
            </w:r>
          </w:p>
        </w:tc>
        <w:tc>
          <w:tcPr>
            <w:tcW w:w="1417" w:type="dxa"/>
          </w:tcPr>
          <w:p w14:paraId="0DDEA276" w14:textId="524627FC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</w:tr>
      <w:tr w:rsidR="002A4197" w14:paraId="47C1EDB4" w14:textId="77777777" w:rsidTr="00E351F8">
        <w:tc>
          <w:tcPr>
            <w:tcW w:w="876" w:type="dxa"/>
          </w:tcPr>
          <w:p w14:paraId="0D620289" w14:textId="36F23C83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50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04080CDA" w14:textId="77B1173A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Tajnik školske ustanove 1</w:t>
            </w:r>
          </w:p>
        </w:tc>
        <w:tc>
          <w:tcPr>
            <w:tcW w:w="1418" w:type="dxa"/>
          </w:tcPr>
          <w:p w14:paraId="43E1BAD2" w14:textId="60D379C9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45C8E9E6" w14:textId="33909C92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72F64C40" w14:textId="77777777" w:rsidTr="00E351F8">
        <w:tc>
          <w:tcPr>
            <w:tcW w:w="876" w:type="dxa"/>
          </w:tcPr>
          <w:p w14:paraId="789EBC5C" w14:textId="098C3E22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501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7CAD1F83" w14:textId="33FCCEC8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 u školi 1</w:t>
            </w:r>
          </w:p>
        </w:tc>
        <w:tc>
          <w:tcPr>
            <w:tcW w:w="1418" w:type="dxa"/>
          </w:tcPr>
          <w:p w14:paraId="189EDBCE" w14:textId="19E79656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2,01</w:t>
            </w:r>
          </w:p>
        </w:tc>
        <w:tc>
          <w:tcPr>
            <w:tcW w:w="1417" w:type="dxa"/>
          </w:tcPr>
          <w:p w14:paraId="21632104" w14:textId="52B3C64E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</w:tr>
      <w:tr w:rsidR="002A4197" w14:paraId="76D846A9" w14:textId="77777777" w:rsidTr="00E351F8">
        <w:tc>
          <w:tcPr>
            <w:tcW w:w="876" w:type="dxa"/>
          </w:tcPr>
          <w:p w14:paraId="1BE8E032" w14:textId="49A27643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0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4FEDAA4A" w14:textId="2EB222C8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radnik na tehničkom održavanju</w:t>
            </w:r>
          </w:p>
        </w:tc>
        <w:tc>
          <w:tcPr>
            <w:tcW w:w="1418" w:type="dxa"/>
          </w:tcPr>
          <w:p w14:paraId="6BAAC7B3" w14:textId="2CB54A12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1,39</w:t>
            </w:r>
          </w:p>
        </w:tc>
        <w:tc>
          <w:tcPr>
            <w:tcW w:w="1417" w:type="dxa"/>
          </w:tcPr>
          <w:p w14:paraId="11BC10AC" w14:textId="2A46046C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2A4197" w14:paraId="0AF27A72" w14:textId="77777777" w:rsidTr="00E351F8">
        <w:tc>
          <w:tcPr>
            <w:tcW w:w="876" w:type="dxa"/>
          </w:tcPr>
          <w:p w14:paraId="4ECCDA89" w14:textId="3D9DF909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00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23E89E40" w14:textId="4F31F094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 – slastičar 2</w:t>
            </w:r>
          </w:p>
        </w:tc>
        <w:tc>
          <w:tcPr>
            <w:tcW w:w="1418" w:type="dxa"/>
          </w:tcPr>
          <w:p w14:paraId="2E0BC6FB" w14:textId="603860B4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1,30 </w:t>
            </w:r>
          </w:p>
        </w:tc>
        <w:tc>
          <w:tcPr>
            <w:tcW w:w="1417" w:type="dxa"/>
          </w:tcPr>
          <w:p w14:paraId="14DD5AD6" w14:textId="72C14FA7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A4197" w14:paraId="557E368A" w14:textId="77777777" w:rsidTr="00812E14">
        <w:trPr>
          <w:trHeight w:val="142"/>
        </w:trPr>
        <w:tc>
          <w:tcPr>
            <w:tcW w:w="876" w:type="dxa"/>
          </w:tcPr>
          <w:p w14:paraId="0C5A42F9" w14:textId="66609CB0" w:rsidR="002A4197" w:rsidRDefault="00783009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A4197"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7DC7F11E" w14:textId="07BB4134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Radnik III. vrste</w:t>
            </w:r>
          </w:p>
        </w:tc>
        <w:tc>
          <w:tcPr>
            <w:tcW w:w="1418" w:type="dxa"/>
          </w:tcPr>
          <w:p w14:paraId="7A7A019C" w14:textId="75CDF935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1417" w:type="dxa"/>
          </w:tcPr>
          <w:p w14:paraId="359CA54C" w14:textId="4A878054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2A4197" w14:paraId="6E172273" w14:textId="77777777" w:rsidTr="00E351F8">
        <w:tc>
          <w:tcPr>
            <w:tcW w:w="876" w:type="dxa"/>
          </w:tcPr>
          <w:p w14:paraId="3C7B80DA" w14:textId="757DFE85" w:rsidR="002A4197" w:rsidRDefault="00410291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A4197">
              <w:rPr>
                <w:sz w:val="22"/>
                <w:szCs w:val="22"/>
              </w:rPr>
              <w:t>.</w:t>
            </w:r>
          </w:p>
        </w:tc>
        <w:tc>
          <w:tcPr>
            <w:tcW w:w="5361" w:type="dxa"/>
          </w:tcPr>
          <w:p w14:paraId="690B0721" w14:textId="75FC7218" w:rsidR="002A4197" w:rsidRDefault="002A4197" w:rsidP="006E75E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Čistač - spremač</w:t>
            </w:r>
          </w:p>
        </w:tc>
        <w:tc>
          <w:tcPr>
            <w:tcW w:w="1418" w:type="dxa"/>
          </w:tcPr>
          <w:p w14:paraId="671D7851" w14:textId="3C675FA3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1,06</w:t>
            </w:r>
          </w:p>
        </w:tc>
        <w:tc>
          <w:tcPr>
            <w:tcW w:w="1417" w:type="dxa"/>
          </w:tcPr>
          <w:p w14:paraId="709DBAE0" w14:textId="19BAFF8C" w:rsidR="002A4197" w:rsidRDefault="002A4197" w:rsidP="006E75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</w:tbl>
    <w:p w14:paraId="163697FF" w14:textId="433D41F4" w:rsidR="002A4197" w:rsidRPr="002933CB" w:rsidRDefault="002A4197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 w:rsidRPr="002933CB">
        <w:rPr>
          <w:sz w:val="22"/>
          <w:szCs w:val="22"/>
        </w:rPr>
        <w:t>Osim r</w:t>
      </w:r>
      <w:r w:rsidR="002933CB" w:rsidRPr="002933CB">
        <w:rPr>
          <w:sz w:val="22"/>
          <w:szCs w:val="22"/>
        </w:rPr>
        <w:t>adnih mjesta navedenih stavkom 1</w:t>
      </w:r>
      <w:r w:rsidRPr="002933CB">
        <w:rPr>
          <w:sz w:val="22"/>
          <w:szCs w:val="22"/>
        </w:rPr>
        <w:t>. ovog članka, u Školi se mogu ustrojiti i druga radna mjesta koja su potrebna za obavljanje djelatnosti Škole</w:t>
      </w:r>
      <w:r w:rsidR="00AA4E78" w:rsidRPr="002933CB">
        <w:rPr>
          <w:sz w:val="22"/>
          <w:szCs w:val="22"/>
        </w:rPr>
        <w:t xml:space="preserve"> kao npr. pomoćnici u nastavi</w:t>
      </w:r>
      <w:r w:rsidRPr="002933CB">
        <w:rPr>
          <w:sz w:val="22"/>
          <w:szCs w:val="22"/>
        </w:rPr>
        <w:t>, a koja se financiraju iz drugih izvora</w:t>
      </w:r>
      <w:r w:rsidR="00AA4E78" w:rsidRPr="002933CB">
        <w:rPr>
          <w:sz w:val="22"/>
          <w:szCs w:val="22"/>
        </w:rPr>
        <w:t>.</w:t>
      </w:r>
      <w:r w:rsidR="005E373E" w:rsidRPr="002933CB">
        <w:rPr>
          <w:sz w:val="22"/>
          <w:szCs w:val="22"/>
        </w:rPr>
        <w:t xml:space="preserve"> </w:t>
      </w:r>
    </w:p>
    <w:p w14:paraId="670C368D" w14:textId="169513E5" w:rsidR="005E373E" w:rsidRPr="002933CB" w:rsidRDefault="00C74645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 w:rsidRPr="002933CB">
        <w:rPr>
          <w:sz w:val="22"/>
          <w:szCs w:val="22"/>
        </w:rPr>
        <w:t>Za r</w:t>
      </w:r>
      <w:r w:rsidR="005E373E" w:rsidRPr="002933CB">
        <w:rPr>
          <w:sz w:val="22"/>
          <w:szCs w:val="22"/>
        </w:rPr>
        <w:t xml:space="preserve">adna mjesta iz stavka 2. ovog članka </w:t>
      </w:r>
      <w:r w:rsidRPr="002933CB">
        <w:rPr>
          <w:sz w:val="22"/>
          <w:szCs w:val="22"/>
        </w:rPr>
        <w:t xml:space="preserve">ovim Pravilnikom se ne propisuju uvjeti, </w:t>
      </w:r>
      <w:r w:rsidR="005E373E" w:rsidRPr="002933CB">
        <w:rPr>
          <w:sz w:val="22"/>
          <w:szCs w:val="22"/>
        </w:rPr>
        <w:t>opis poslova</w:t>
      </w:r>
      <w:r w:rsidRPr="002933CB">
        <w:rPr>
          <w:sz w:val="22"/>
          <w:szCs w:val="22"/>
        </w:rPr>
        <w:t xml:space="preserve">, platni razred i koeficijent, </w:t>
      </w:r>
      <w:r w:rsidR="005E373E" w:rsidRPr="002933CB">
        <w:rPr>
          <w:sz w:val="22"/>
          <w:szCs w:val="22"/>
        </w:rPr>
        <w:t>budući</w:t>
      </w:r>
      <w:r w:rsidRPr="002933CB">
        <w:rPr>
          <w:sz w:val="22"/>
          <w:szCs w:val="22"/>
        </w:rPr>
        <w:t xml:space="preserve"> </w:t>
      </w:r>
      <w:r w:rsidR="002933CB" w:rsidRPr="002933CB">
        <w:rPr>
          <w:sz w:val="22"/>
          <w:szCs w:val="22"/>
        </w:rPr>
        <w:t xml:space="preserve">oni ovise </w:t>
      </w:r>
      <w:r w:rsidR="005E373E" w:rsidRPr="002933CB">
        <w:rPr>
          <w:sz w:val="22"/>
          <w:szCs w:val="22"/>
        </w:rPr>
        <w:t xml:space="preserve">o </w:t>
      </w:r>
      <w:r w:rsidR="002933CB">
        <w:rPr>
          <w:sz w:val="22"/>
          <w:szCs w:val="22"/>
        </w:rPr>
        <w:t>izvoru financiranja</w:t>
      </w:r>
      <w:r w:rsidRPr="002933CB">
        <w:rPr>
          <w:sz w:val="22"/>
          <w:szCs w:val="22"/>
        </w:rPr>
        <w:t xml:space="preserve"> </w:t>
      </w:r>
      <w:r w:rsidR="005E373E" w:rsidRPr="002933CB">
        <w:rPr>
          <w:sz w:val="22"/>
          <w:szCs w:val="22"/>
        </w:rPr>
        <w:t xml:space="preserve">i </w:t>
      </w:r>
      <w:r w:rsidRPr="002933CB">
        <w:rPr>
          <w:sz w:val="22"/>
          <w:szCs w:val="22"/>
        </w:rPr>
        <w:t xml:space="preserve">neposredno se </w:t>
      </w:r>
      <w:r w:rsidR="005E373E" w:rsidRPr="002933CB">
        <w:rPr>
          <w:sz w:val="22"/>
          <w:szCs w:val="22"/>
        </w:rPr>
        <w:t>ugova</w:t>
      </w:r>
      <w:r w:rsidRPr="002933CB">
        <w:rPr>
          <w:sz w:val="22"/>
          <w:szCs w:val="22"/>
        </w:rPr>
        <w:t xml:space="preserve">raju </w:t>
      </w:r>
      <w:r w:rsidR="002933CB" w:rsidRPr="002933CB">
        <w:rPr>
          <w:sz w:val="22"/>
          <w:szCs w:val="22"/>
        </w:rPr>
        <w:t>ugovo</w:t>
      </w:r>
      <w:r w:rsidR="002933CB">
        <w:rPr>
          <w:sz w:val="22"/>
          <w:szCs w:val="22"/>
        </w:rPr>
        <w:t>rom o radu sukladno odluci nositelja financiranja</w:t>
      </w:r>
      <w:r w:rsidR="002933CB" w:rsidRPr="002933CB">
        <w:rPr>
          <w:sz w:val="22"/>
          <w:szCs w:val="22"/>
        </w:rPr>
        <w:t>.</w:t>
      </w:r>
    </w:p>
    <w:p w14:paraId="55857A44" w14:textId="221B84F6" w:rsidR="001B0F08" w:rsidRPr="001B0F08" w:rsidRDefault="001B0F08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 w:rsidR="00F56F0C">
        <w:rPr>
          <w:sz w:val="22"/>
          <w:szCs w:val="22"/>
        </w:rPr>
        <w:t xml:space="preserve">odluci o </w:t>
      </w:r>
      <w:r w:rsidR="00FC4B9C">
        <w:rPr>
          <w:sz w:val="22"/>
          <w:szCs w:val="22"/>
        </w:rPr>
        <w:t>napredovanju u zvanje, radnik se</w:t>
      </w:r>
      <w:r>
        <w:rPr>
          <w:sz w:val="22"/>
          <w:szCs w:val="22"/>
        </w:rPr>
        <w:t xml:space="preserve"> unosom </w:t>
      </w:r>
      <w:r w:rsidR="00226B50">
        <w:rPr>
          <w:sz w:val="22"/>
          <w:szCs w:val="22"/>
        </w:rPr>
        <w:t xml:space="preserve">promjena </w:t>
      </w:r>
      <w:r w:rsidR="00FC4B9C">
        <w:rPr>
          <w:sz w:val="22"/>
          <w:szCs w:val="22"/>
        </w:rPr>
        <w:t xml:space="preserve">u </w:t>
      </w:r>
      <w:r w:rsidRPr="001B0F08">
        <w:rPr>
          <w:sz w:val="22"/>
          <w:szCs w:val="22"/>
        </w:rPr>
        <w:t>Registar zaposlenih u javnim službama</w:t>
      </w:r>
      <w:r>
        <w:rPr>
          <w:sz w:val="22"/>
          <w:szCs w:val="22"/>
        </w:rPr>
        <w:t xml:space="preserve"> </w:t>
      </w:r>
      <w:r w:rsidR="00F56F0C">
        <w:rPr>
          <w:sz w:val="22"/>
          <w:szCs w:val="22"/>
        </w:rPr>
        <w:t xml:space="preserve">automatski </w:t>
      </w:r>
      <w:r>
        <w:rPr>
          <w:sz w:val="22"/>
          <w:szCs w:val="22"/>
        </w:rPr>
        <w:t xml:space="preserve">raspoređuje u odgovarajući platni razred i određuje </w:t>
      </w:r>
      <w:r w:rsidR="00AF62FA">
        <w:rPr>
          <w:sz w:val="22"/>
          <w:szCs w:val="22"/>
        </w:rPr>
        <w:t xml:space="preserve">mu se </w:t>
      </w:r>
      <w:r>
        <w:rPr>
          <w:sz w:val="22"/>
          <w:szCs w:val="22"/>
        </w:rPr>
        <w:t>propisani koeficijent za obračun plaće.</w:t>
      </w:r>
    </w:p>
    <w:p w14:paraId="1DCCD5C8" w14:textId="073849EC" w:rsidR="00EC1A83" w:rsidRPr="001B0F08" w:rsidRDefault="00681DED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 w:rsidRPr="001B0F08">
        <w:rPr>
          <w:sz w:val="22"/>
          <w:szCs w:val="22"/>
        </w:rPr>
        <w:t>Ra</w:t>
      </w:r>
      <w:r w:rsidR="00865015">
        <w:rPr>
          <w:sz w:val="22"/>
          <w:szCs w:val="22"/>
        </w:rPr>
        <w:t xml:space="preserve">dno mjesto pod brojem 5. i 10. ovog </w:t>
      </w:r>
      <w:r w:rsidRPr="001B0F08">
        <w:rPr>
          <w:sz w:val="22"/>
          <w:szCs w:val="22"/>
        </w:rPr>
        <w:t xml:space="preserve">članka odnosi se na </w:t>
      </w:r>
      <w:r w:rsidRPr="00DC0D75">
        <w:rPr>
          <w:sz w:val="22"/>
          <w:szCs w:val="22"/>
        </w:rPr>
        <w:t>učitel</w:t>
      </w:r>
      <w:r w:rsidR="00865015">
        <w:rPr>
          <w:sz w:val="22"/>
          <w:szCs w:val="22"/>
        </w:rPr>
        <w:t>ja odnosno</w:t>
      </w:r>
      <w:r w:rsidRPr="00DC0D75">
        <w:rPr>
          <w:sz w:val="22"/>
          <w:szCs w:val="22"/>
        </w:rPr>
        <w:t xml:space="preserve"> stručnog suradnika </w:t>
      </w:r>
      <w:r w:rsidRPr="001B0F08">
        <w:rPr>
          <w:sz w:val="22"/>
          <w:szCs w:val="22"/>
        </w:rPr>
        <w:t>koji nemaju odgovarajuću vrstu odnosno razinu obrazovanja i ne mogu polagati stručni ispit sukladno posebnim propis</w:t>
      </w:r>
      <w:r w:rsidR="008D5A24">
        <w:rPr>
          <w:sz w:val="22"/>
          <w:szCs w:val="22"/>
        </w:rPr>
        <w:t xml:space="preserve">ima iz područja osnovnoškolskog </w:t>
      </w:r>
      <w:r w:rsidRPr="001B0F08">
        <w:rPr>
          <w:sz w:val="22"/>
          <w:szCs w:val="22"/>
        </w:rPr>
        <w:t>i sre</w:t>
      </w:r>
      <w:r w:rsidR="00865015">
        <w:rPr>
          <w:sz w:val="22"/>
          <w:szCs w:val="22"/>
        </w:rPr>
        <w:t>dnjoškolskog obrazovanja, dok se za</w:t>
      </w:r>
      <w:r w:rsidRPr="001B0F08">
        <w:rPr>
          <w:sz w:val="22"/>
          <w:szCs w:val="22"/>
        </w:rPr>
        <w:t xml:space="preserve"> ostala radna </w:t>
      </w:r>
      <w:r w:rsidR="003035A7">
        <w:rPr>
          <w:sz w:val="22"/>
          <w:szCs w:val="22"/>
        </w:rPr>
        <w:t xml:space="preserve">mjesta unutar </w:t>
      </w:r>
      <w:r w:rsidR="00EC1A83" w:rsidRPr="001B0F08">
        <w:rPr>
          <w:sz w:val="22"/>
          <w:szCs w:val="22"/>
        </w:rPr>
        <w:t>r</w:t>
      </w:r>
      <w:r w:rsidR="00865015">
        <w:rPr>
          <w:sz w:val="22"/>
          <w:szCs w:val="22"/>
        </w:rPr>
        <w:t>ednog broja 1. do 9</w:t>
      </w:r>
      <w:r w:rsidR="00EC1A83" w:rsidRPr="001B0F08">
        <w:rPr>
          <w:sz w:val="22"/>
          <w:szCs w:val="22"/>
        </w:rPr>
        <w:t xml:space="preserve">. radna mjesta I. odnosno II. vrste </w:t>
      </w:r>
      <w:r w:rsidRPr="001B0F08">
        <w:rPr>
          <w:sz w:val="22"/>
          <w:szCs w:val="22"/>
        </w:rPr>
        <w:t xml:space="preserve">čiji su stručni uvjeti </w:t>
      </w:r>
      <w:r w:rsidR="00EC1A83" w:rsidRPr="001B0F08">
        <w:rPr>
          <w:sz w:val="22"/>
          <w:szCs w:val="22"/>
        </w:rPr>
        <w:t>utvrđen</w:t>
      </w:r>
      <w:r w:rsidRPr="001B0F08">
        <w:rPr>
          <w:sz w:val="22"/>
          <w:szCs w:val="22"/>
        </w:rPr>
        <w:t>i</w:t>
      </w:r>
      <w:r w:rsidR="00EC1A83" w:rsidRPr="001B0F08">
        <w:rPr>
          <w:sz w:val="22"/>
          <w:szCs w:val="22"/>
        </w:rPr>
        <w:t xml:space="preserve"> </w:t>
      </w:r>
      <w:r w:rsidRPr="001B0F08">
        <w:rPr>
          <w:sz w:val="22"/>
          <w:szCs w:val="22"/>
        </w:rPr>
        <w:t>Zakonom o odgoju i obrazovanju u osnovnoj i srednjoj školi i P</w:t>
      </w:r>
      <w:r w:rsidR="00EC1A83" w:rsidRPr="001B0F08">
        <w:rPr>
          <w:sz w:val="22"/>
          <w:szCs w:val="22"/>
        </w:rPr>
        <w:t xml:space="preserve">ravilnikom o </w:t>
      </w:r>
      <w:r w:rsidR="00E03FF4" w:rsidRPr="001B0F08">
        <w:rPr>
          <w:sz w:val="22"/>
          <w:szCs w:val="22"/>
        </w:rPr>
        <w:t>odgovarajućoj vrsti obrazovanja učitelja i stručnih suradnika u osnovnoj školi.</w:t>
      </w:r>
      <w:r w:rsidR="00EC1A83" w:rsidRPr="001B0F08">
        <w:rPr>
          <w:sz w:val="22"/>
          <w:szCs w:val="22"/>
        </w:rPr>
        <w:t xml:space="preserve"> </w:t>
      </w:r>
    </w:p>
    <w:p w14:paraId="48FF622F" w14:textId="5FAE1A65" w:rsidR="00681DED" w:rsidRDefault="00681DED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1</w:t>
      </w:r>
      <w:r w:rsidR="00865015">
        <w:rPr>
          <w:sz w:val="22"/>
          <w:szCs w:val="22"/>
        </w:rPr>
        <w:t>1</w:t>
      </w:r>
      <w:r>
        <w:rPr>
          <w:sz w:val="22"/>
          <w:szCs w:val="22"/>
        </w:rPr>
        <w:t xml:space="preserve">. je radno mjesto I. odnosno II. vrste čiji su stručni uvjeti </w:t>
      </w:r>
      <w:r w:rsidR="00E351F8">
        <w:rPr>
          <w:sz w:val="22"/>
          <w:szCs w:val="22"/>
        </w:rPr>
        <w:t xml:space="preserve">za zasnivanje radnog odnosa </w:t>
      </w:r>
      <w:r>
        <w:rPr>
          <w:sz w:val="22"/>
          <w:szCs w:val="22"/>
        </w:rPr>
        <w:t xml:space="preserve">utvrđeni Zakonom o odgoju i obrazovanju u osnovnoj i srednjoj školi i </w:t>
      </w:r>
      <w:r>
        <w:rPr>
          <w:sz w:val="22"/>
          <w:szCs w:val="22"/>
        </w:rPr>
        <w:lastRenderedPageBreak/>
        <w:t>Statutom škole.</w:t>
      </w:r>
    </w:p>
    <w:p w14:paraId="26317A44" w14:textId="78C70151" w:rsidR="003115DC" w:rsidRPr="003115DC" w:rsidRDefault="00681DED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Radno mjesto pod rednim brojem 1</w:t>
      </w:r>
      <w:r w:rsidR="00865015">
        <w:rPr>
          <w:sz w:val="22"/>
          <w:szCs w:val="22"/>
        </w:rPr>
        <w:t>2</w:t>
      </w:r>
      <w:r>
        <w:rPr>
          <w:sz w:val="22"/>
          <w:szCs w:val="22"/>
        </w:rPr>
        <w:t xml:space="preserve">. je radno mjesto I. odnosno II. vrste čiji </w:t>
      </w:r>
      <w:r w:rsidR="00E351F8">
        <w:rPr>
          <w:sz w:val="22"/>
          <w:szCs w:val="22"/>
        </w:rPr>
        <w:t>su</w:t>
      </w:r>
      <w:r w:rsidR="003115DC">
        <w:rPr>
          <w:sz w:val="22"/>
          <w:szCs w:val="22"/>
        </w:rPr>
        <w:t xml:space="preserve"> stručni uvjet</w:t>
      </w:r>
      <w:r w:rsidR="00E351F8">
        <w:rPr>
          <w:sz w:val="22"/>
          <w:szCs w:val="22"/>
        </w:rPr>
        <w:t>i</w:t>
      </w:r>
      <w:r w:rsidR="003115DC">
        <w:rPr>
          <w:sz w:val="22"/>
          <w:szCs w:val="22"/>
        </w:rPr>
        <w:t xml:space="preserve"> za zasnivanje radnog odnosa</w:t>
      </w:r>
      <w:r w:rsidR="008117E4">
        <w:rPr>
          <w:sz w:val="22"/>
          <w:szCs w:val="22"/>
        </w:rPr>
        <w:t xml:space="preserve"> utvrđeni ovim Pravilnikom.</w:t>
      </w:r>
    </w:p>
    <w:p w14:paraId="48C4D38B" w14:textId="4CD0A26A" w:rsidR="003115DC" w:rsidRDefault="003115DC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Radna mjesta pod rednim brojem 1</w:t>
      </w:r>
      <w:r w:rsidR="00783009">
        <w:rPr>
          <w:sz w:val="22"/>
          <w:szCs w:val="22"/>
        </w:rPr>
        <w:t>3</w:t>
      </w:r>
      <w:r>
        <w:rPr>
          <w:sz w:val="22"/>
          <w:szCs w:val="22"/>
        </w:rPr>
        <w:t xml:space="preserve">. do </w:t>
      </w:r>
      <w:r w:rsidR="00783009">
        <w:rPr>
          <w:sz w:val="22"/>
          <w:szCs w:val="22"/>
        </w:rPr>
        <w:t>15</w:t>
      </w:r>
      <w:r>
        <w:rPr>
          <w:sz w:val="22"/>
          <w:szCs w:val="22"/>
        </w:rPr>
        <w:t xml:space="preserve">. su radna mjesta III. vrste čiji su stručni uvjeti </w:t>
      </w:r>
      <w:r w:rsidR="008117E4">
        <w:rPr>
          <w:sz w:val="22"/>
          <w:szCs w:val="22"/>
        </w:rPr>
        <w:t xml:space="preserve">i minimalni uvjeti radnog staža </w:t>
      </w:r>
      <w:r>
        <w:rPr>
          <w:sz w:val="22"/>
          <w:szCs w:val="22"/>
        </w:rPr>
        <w:t>za zasnivanje radnog odnosa</w:t>
      </w:r>
      <w:r w:rsidR="008117E4">
        <w:rPr>
          <w:sz w:val="22"/>
          <w:szCs w:val="22"/>
        </w:rPr>
        <w:t xml:space="preserve"> utvrđeni ovim Pravilnikom.</w:t>
      </w:r>
    </w:p>
    <w:p w14:paraId="32B855BC" w14:textId="40ACF647" w:rsidR="003115DC" w:rsidRDefault="003115DC" w:rsidP="00017286">
      <w:pPr>
        <w:pStyle w:val="BodyTex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mjesta pod rednim brojem </w:t>
      </w:r>
      <w:r w:rsidR="00783009">
        <w:rPr>
          <w:sz w:val="22"/>
          <w:szCs w:val="22"/>
        </w:rPr>
        <w:t>16</w:t>
      </w:r>
      <w:r>
        <w:rPr>
          <w:sz w:val="22"/>
          <w:szCs w:val="22"/>
        </w:rPr>
        <w:t xml:space="preserve">. </w:t>
      </w:r>
      <w:r w:rsidR="00FB6BCF">
        <w:rPr>
          <w:sz w:val="22"/>
          <w:szCs w:val="22"/>
        </w:rPr>
        <w:t>d</w:t>
      </w:r>
      <w:r w:rsidR="008117E4">
        <w:rPr>
          <w:sz w:val="22"/>
          <w:szCs w:val="22"/>
        </w:rPr>
        <w:t xml:space="preserve">o </w:t>
      </w:r>
      <w:r w:rsidR="00783009">
        <w:rPr>
          <w:sz w:val="22"/>
          <w:szCs w:val="22"/>
        </w:rPr>
        <w:t>17</w:t>
      </w:r>
      <w:r w:rsidR="008117E4">
        <w:rPr>
          <w:sz w:val="22"/>
          <w:szCs w:val="22"/>
        </w:rPr>
        <w:t xml:space="preserve">. su radna mjesta IV. vrste </w:t>
      </w:r>
      <w:r w:rsidR="00FB6BCF">
        <w:rPr>
          <w:sz w:val="22"/>
          <w:szCs w:val="22"/>
        </w:rPr>
        <w:t xml:space="preserve">čiji su stručni uvjeti utvrđeni </w:t>
      </w:r>
      <w:r w:rsidR="008117E4">
        <w:rPr>
          <w:sz w:val="22"/>
          <w:szCs w:val="22"/>
        </w:rPr>
        <w:t>ovim Pravilnikom.</w:t>
      </w:r>
    </w:p>
    <w:p w14:paraId="3052B85F" w14:textId="4683D046" w:rsidR="003E0DF0" w:rsidRDefault="003E0DF0" w:rsidP="003E0DF0">
      <w:pPr>
        <w:pStyle w:val="BodyText"/>
        <w:ind w:left="360"/>
        <w:jc w:val="both"/>
        <w:rPr>
          <w:sz w:val="22"/>
          <w:szCs w:val="22"/>
        </w:rPr>
      </w:pPr>
    </w:p>
    <w:p w14:paraId="49D9F787" w14:textId="77777777" w:rsidR="00945BAA" w:rsidRPr="00681DED" w:rsidRDefault="00945BAA" w:rsidP="003E0DF0">
      <w:pPr>
        <w:pStyle w:val="BodyText"/>
        <w:ind w:left="360"/>
        <w:jc w:val="both"/>
        <w:rPr>
          <w:sz w:val="22"/>
          <w:szCs w:val="22"/>
        </w:rPr>
      </w:pPr>
    </w:p>
    <w:p w14:paraId="71F2F147" w14:textId="49F9D7AD" w:rsidR="00BF0E7F" w:rsidRDefault="003E0DF0" w:rsidP="00BF0E7F">
      <w:pPr>
        <w:pStyle w:val="ListParagraph"/>
        <w:numPr>
          <w:ilvl w:val="0"/>
          <w:numId w:val="7"/>
        </w:numPr>
        <w:tabs>
          <w:tab w:val="left" w:pos="256"/>
        </w:tabs>
        <w:spacing w:before="69"/>
        <w:ind w:right="4202"/>
        <w:jc w:val="both"/>
        <w:rPr>
          <w:b/>
          <w:i/>
        </w:rPr>
      </w:pPr>
      <w:r>
        <w:rPr>
          <w:b/>
          <w:i/>
        </w:rPr>
        <w:t>POSEBNA RADNA MJESTA</w:t>
      </w:r>
    </w:p>
    <w:p w14:paraId="10D3D554" w14:textId="77777777" w:rsidR="00945BAA" w:rsidRPr="00BF0E7F" w:rsidRDefault="00945BAA" w:rsidP="00945BAA">
      <w:pPr>
        <w:pStyle w:val="ListParagraph"/>
        <w:tabs>
          <w:tab w:val="left" w:pos="256"/>
        </w:tabs>
        <w:spacing w:before="69"/>
        <w:ind w:left="1394" w:right="4202" w:firstLine="0"/>
        <w:jc w:val="both"/>
        <w:rPr>
          <w:b/>
          <w:i/>
        </w:rPr>
      </w:pPr>
    </w:p>
    <w:p w14:paraId="2855566E" w14:textId="07B0EC75" w:rsidR="0077553C" w:rsidRDefault="009F54CD" w:rsidP="00066DF7">
      <w:pPr>
        <w:tabs>
          <w:tab w:val="left" w:pos="256"/>
        </w:tabs>
        <w:spacing w:before="69"/>
        <w:ind w:right="4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E1426">
        <w:rPr>
          <w:rFonts w:ascii="Times New Roman" w:hAnsi="Times New Roman" w:cs="Times New Roman"/>
        </w:rPr>
        <w:t xml:space="preserve">                        Članak 7</w:t>
      </w:r>
      <w:r>
        <w:rPr>
          <w:rFonts w:ascii="Times New Roman" w:hAnsi="Times New Roman" w:cs="Times New Roman"/>
        </w:rPr>
        <w:t>.</w:t>
      </w:r>
    </w:p>
    <w:p w14:paraId="296BFCB4" w14:textId="0EF8BE03" w:rsidR="00984FCA" w:rsidRDefault="00984FCA" w:rsidP="00984FCA">
      <w:pPr>
        <w:tabs>
          <w:tab w:val="left" w:pos="256"/>
        </w:tabs>
        <w:spacing w:before="69"/>
        <w:ind w:right="19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962B87">
        <w:rPr>
          <w:rFonts w:ascii="Times New Roman" w:hAnsi="Times New Roman" w:cs="Times New Roman"/>
        </w:rPr>
        <w:t>Rukovodeće poslove u Školi obavlja</w:t>
      </w:r>
      <w:r w:rsidR="0053051B">
        <w:rPr>
          <w:rFonts w:ascii="Times New Roman" w:hAnsi="Times New Roman" w:cs="Times New Roman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6662"/>
      </w:tblGrid>
      <w:tr w:rsidR="00066DF7" w:rsidRPr="00066DF7" w14:paraId="789AFEAE" w14:textId="77777777" w:rsidTr="00066DF7">
        <w:tc>
          <w:tcPr>
            <w:tcW w:w="1413" w:type="dxa"/>
          </w:tcPr>
          <w:p w14:paraId="2A52BF3C" w14:textId="6E8D4961" w:rsidR="00066DF7" w:rsidRPr="00066DF7" w:rsidRDefault="00066DF7" w:rsidP="0053051B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992" w:type="dxa"/>
          </w:tcPr>
          <w:p w14:paraId="437F2548" w14:textId="317A29B2" w:rsidR="00066DF7" w:rsidRPr="00066DF7" w:rsidRDefault="00066DF7" w:rsidP="00066DF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6662" w:type="dxa"/>
          </w:tcPr>
          <w:p w14:paraId="7FC615BE" w14:textId="5E03083E" w:rsidR="00066DF7" w:rsidRPr="00066DF7" w:rsidRDefault="00066DF7" w:rsidP="00066DF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66DF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066DF7" w:rsidRPr="00066DF7" w14:paraId="0DBBB90A" w14:textId="77777777" w:rsidTr="00066DF7">
        <w:tc>
          <w:tcPr>
            <w:tcW w:w="1413" w:type="dxa"/>
          </w:tcPr>
          <w:p w14:paraId="2CAA0E02" w14:textId="77777777" w:rsidR="00830815" w:rsidRDefault="00830815" w:rsidP="0077553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  <w:p w14:paraId="6D295571" w14:textId="5F1DA6CB" w:rsidR="00066DF7" w:rsidRP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66DF7">
              <w:rPr>
                <w:rFonts w:ascii="Times New Roman" w:hAnsi="Times New Roman" w:cs="Times New Roman"/>
              </w:rPr>
              <w:t xml:space="preserve">Ravnatelj </w:t>
            </w:r>
            <w:r w:rsidR="00B079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BA829B7" w14:textId="77777777" w:rsid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65BFB02F" w14:textId="550E2B83" w:rsidR="00066DF7" w:rsidRPr="00066DF7" w:rsidRDefault="00066DF7" w:rsidP="0077553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066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14:paraId="05D6D6B7" w14:textId="190104B7" w:rsidR="00066DF7" w:rsidRPr="00BB1447" w:rsidRDefault="00066DF7" w:rsidP="00BB1447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uvjeti, minimalni uvjeti radnog iskustva te drugi uvjeti za zasnivanje radnog odnosa utvrđeni su Zakonom o odgoju i obrazovanju u osnovnoj i srednjoj školi i Statutom škole</w:t>
            </w:r>
          </w:p>
        </w:tc>
      </w:tr>
    </w:tbl>
    <w:p w14:paraId="4BF3E934" w14:textId="77777777" w:rsidR="00FB6BCF" w:rsidRDefault="00FB6BCF" w:rsidP="00C13B66">
      <w:pPr>
        <w:pStyle w:val="BodyText"/>
        <w:ind w:right="1061" w:firstLine="12"/>
        <w:jc w:val="both"/>
        <w:rPr>
          <w:b/>
          <w:bCs/>
          <w:i/>
          <w:iCs/>
          <w:sz w:val="22"/>
          <w:szCs w:val="22"/>
          <w:u w:val="single"/>
        </w:rPr>
      </w:pPr>
    </w:p>
    <w:p w14:paraId="44940889" w14:textId="53B3DD24" w:rsidR="00A03158" w:rsidRDefault="00FB6BCF" w:rsidP="00F56259">
      <w:pPr>
        <w:pStyle w:val="BodyText"/>
        <w:ind w:firstLine="12"/>
        <w:jc w:val="both"/>
        <w:rPr>
          <w:sz w:val="26"/>
          <w:szCs w:val="26"/>
        </w:rPr>
      </w:pPr>
      <w:r>
        <w:rPr>
          <w:b/>
          <w:bCs/>
          <w:i/>
          <w:iCs/>
          <w:sz w:val="22"/>
          <w:szCs w:val="22"/>
          <w:u w:val="single"/>
        </w:rPr>
        <w:t>O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pis poslova</w:t>
      </w:r>
      <w:r w:rsidR="009F54CD" w:rsidRPr="00F34177">
        <w:rPr>
          <w:b/>
          <w:bCs/>
          <w:i/>
          <w:iCs/>
          <w:spacing w:val="-1"/>
          <w:sz w:val="22"/>
          <w:szCs w:val="22"/>
          <w:u w:val="single"/>
        </w:rPr>
        <w:t xml:space="preserve"> 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radnog</w:t>
      </w:r>
      <w:r w:rsidR="009F54CD" w:rsidRPr="00F34177">
        <w:rPr>
          <w:b/>
          <w:bCs/>
          <w:i/>
          <w:iCs/>
          <w:spacing w:val="-3"/>
          <w:sz w:val="22"/>
          <w:szCs w:val="22"/>
          <w:u w:val="single"/>
        </w:rPr>
        <w:t xml:space="preserve"> </w:t>
      </w:r>
      <w:r w:rsidR="009F54CD" w:rsidRPr="00F34177">
        <w:rPr>
          <w:b/>
          <w:bCs/>
          <w:i/>
          <w:iCs/>
          <w:sz w:val="22"/>
          <w:szCs w:val="22"/>
          <w:u w:val="single"/>
        </w:rPr>
        <w:t>mjesta ravnatelja:</w:t>
      </w:r>
      <w:r w:rsidR="00484BC4">
        <w:rPr>
          <w:b/>
          <w:bCs/>
          <w:i/>
          <w:iCs/>
          <w:sz w:val="22"/>
          <w:szCs w:val="22"/>
          <w:u w:val="single"/>
        </w:rPr>
        <w:t xml:space="preserve"> </w:t>
      </w:r>
      <w:r w:rsidR="00F56259" w:rsidRPr="00F56259">
        <w:rPr>
          <w:b/>
          <w:bCs/>
          <w:i/>
          <w:iCs/>
          <w:sz w:val="22"/>
          <w:szCs w:val="22"/>
          <w:u w:val="single"/>
        </w:rPr>
        <w:t>ravnatelj obavlja posl</w:t>
      </w:r>
      <w:r w:rsidR="00484BC4" w:rsidRPr="00F56259">
        <w:rPr>
          <w:b/>
          <w:bCs/>
          <w:i/>
          <w:iCs/>
          <w:sz w:val="22"/>
          <w:szCs w:val="22"/>
          <w:u w:val="single"/>
        </w:rPr>
        <w:t>o</w:t>
      </w:r>
      <w:r w:rsidR="00F56259" w:rsidRPr="00F56259">
        <w:rPr>
          <w:b/>
          <w:bCs/>
          <w:i/>
          <w:iCs/>
          <w:sz w:val="22"/>
          <w:szCs w:val="22"/>
          <w:u w:val="single"/>
        </w:rPr>
        <w:t>v</w:t>
      </w:r>
      <w:r w:rsidR="00484BC4" w:rsidRPr="00F56259">
        <w:rPr>
          <w:b/>
          <w:bCs/>
          <w:i/>
          <w:iCs/>
          <w:sz w:val="22"/>
          <w:szCs w:val="22"/>
          <w:u w:val="single"/>
        </w:rPr>
        <w:t xml:space="preserve">e i radne </w:t>
      </w:r>
      <w:r w:rsidR="00F56259">
        <w:rPr>
          <w:b/>
          <w:bCs/>
          <w:i/>
          <w:iCs/>
          <w:sz w:val="22"/>
          <w:szCs w:val="22"/>
          <w:u w:val="single"/>
        </w:rPr>
        <w:t>zadatke utvrđene Statutom Škole.</w:t>
      </w:r>
    </w:p>
    <w:p w14:paraId="38BD701A" w14:textId="77777777" w:rsidR="00945BAA" w:rsidRDefault="00945BAA">
      <w:pPr>
        <w:pStyle w:val="BodyText"/>
        <w:tabs>
          <w:tab w:val="left" w:pos="142"/>
        </w:tabs>
        <w:spacing w:before="1"/>
        <w:ind w:right="6992"/>
        <w:jc w:val="both"/>
        <w:rPr>
          <w:sz w:val="26"/>
          <w:szCs w:val="26"/>
        </w:rPr>
      </w:pPr>
    </w:p>
    <w:p w14:paraId="1369A2B6" w14:textId="56827295" w:rsidR="00B84308" w:rsidRPr="00945BAA" w:rsidRDefault="001F1FE7" w:rsidP="00017286">
      <w:pPr>
        <w:pStyle w:val="ListParagraph"/>
        <w:numPr>
          <w:ilvl w:val="0"/>
          <w:numId w:val="7"/>
        </w:numPr>
        <w:tabs>
          <w:tab w:val="left" w:pos="142"/>
          <w:tab w:val="left" w:pos="256"/>
        </w:tabs>
        <w:spacing w:before="1"/>
        <w:ind w:right="85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</w:rPr>
        <w:t>OSTALA RADNA MJESTA</w:t>
      </w:r>
    </w:p>
    <w:p w14:paraId="65728F80" w14:textId="77777777" w:rsidR="00945BAA" w:rsidRPr="00C13B66" w:rsidRDefault="00945BAA" w:rsidP="00945BAA">
      <w:pPr>
        <w:pStyle w:val="ListParagraph"/>
        <w:tabs>
          <w:tab w:val="left" w:pos="142"/>
          <w:tab w:val="left" w:pos="256"/>
        </w:tabs>
        <w:spacing w:before="1"/>
        <w:ind w:left="1394" w:right="850" w:firstLine="0"/>
        <w:jc w:val="both"/>
        <w:rPr>
          <w:b/>
          <w:bCs/>
          <w:i/>
          <w:iCs/>
          <w:sz w:val="26"/>
          <w:szCs w:val="26"/>
        </w:rPr>
      </w:pPr>
    </w:p>
    <w:p w14:paraId="5693D757" w14:textId="00A75CA1" w:rsidR="00B84308" w:rsidRPr="006449AA" w:rsidRDefault="006449AA" w:rsidP="006449AA">
      <w:pPr>
        <w:pStyle w:val="BodyText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 w:rsidRPr="006449AA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8.</w:t>
      </w:r>
    </w:p>
    <w:p w14:paraId="2491C2F7" w14:textId="27CD84D3" w:rsidR="006449AA" w:rsidRDefault="006449AA">
      <w:pPr>
        <w:pStyle w:val="BodyText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126D508C" w14:textId="440A2A49" w:rsidR="006449AA" w:rsidRPr="006449AA" w:rsidRDefault="00066DF7" w:rsidP="004860E7">
      <w:pPr>
        <w:pStyle w:val="BodyText"/>
        <w:tabs>
          <w:tab w:val="left" w:pos="142"/>
        </w:tabs>
        <w:spacing w:before="1"/>
        <w:ind w:left="116"/>
        <w:jc w:val="both"/>
        <w:rPr>
          <w:sz w:val="22"/>
          <w:szCs w:val="22"/>
        </w:rPr>
      </w:pPr>
      <w:r>
        <w:rPr>
          <w:sz w:val="22"/>
          <w:szCs w:val="22"/>
        </w:rPr>
        <w:t>Kako bi Škola mogl</w:t>
      </w:r>
      <w:r w:rsidR="00C13B66">
        <w:rPr>
          <w:sz w:val="22"/>
          <w:szCs w:val="22"/>
        </w:rPr>
        <w:t>a obavljati svoju djelatnost u š</w:t>
      </w:r>
      <w:r>
        <w:rPr>
          <w:sz w:val="22"/>
          <w:szCs w:val="22"/>
        </w:rPr>
        <w:t>koli se obavljaju poslovi, ustrojeni iz o</w:t>
      </w:r>
      <w:r w:rsidR="006449AA" w:rsidRPr="006449AA">
        <w:rPr>
          <w:sz w:val="22"/>
          <w:szCs w:val="22"/>
        </w:rPr>
        <w:t>stal</w:t>
      </w:r>
      <w:r>
        <w:rPr>
          <w:sz w:val="22"/>
          <w:szCs w:val="22"/>
        </w:rPr>
        <w:t>ih</w:t>
      </w:r>
      <w:r w:rsidR="003035A7">
        <w:rPr>
          <w:sz w:val="22"/>
          <w:szCs w:val="22"/>
        </w:rPr>
        <w:t xml:space="preserve"> radnih</w:t>
      </w:r>
      <w:r w:rsidR="006449AA" w:rsidRPr="006449AA">
        <w:rPr>
          <w:sz w:val="22"/>
          <w:szCs w:val="22"/>
        </w:rPr>
        <w:t xml:space="preserve"> mjesta </w:t>
      </w:r>
      <w:r w:rsidR="004B7C1C">
        <w:rPr>
          <w:sz w:val="22"/>
          <w:szCs w:val="22"/>
        </w:rPr>
        <w:t xml:space="preserve">iz članka </w:t>
      </w:r>
      <w:r w:rsidR="00C13B66">
        <w:rPr>
          <w:sz w:val="22"/>
          <w:szCs w:val="22"/>
        </w:rPr>
        <w:t xml:space="preserve">6. </w:t>
      </w:r>
      <w:r w:rsidR="004B7C1C">
        <w:rPr>
          <w:sz w:val="22"/>
          <w:szCs w:val="22"/>
        </w:rPr>
        <w:t>ovog Pravilnik</w:t>
      </w:r>
      <w:r>
        <w:rPr>
          <w:sz w:val="22"/>
          <w:szCs w:val="22"/>
        </w:rPr>
        <w:t>, kako slijedi</w:t>
      </w:r>
      <w:r w:rsidR="006449AA" w:rsidRPr="006449AA">
        <w:rPr>
          <w:sz w:val="22"/>
          <w:szCs w:val="22"/>
        </w:rPr>
        <w:t>:</w:t>
      </w:r>
    </w:p>
    <w:p w14:paraId="3B62B64D" w14:textId="2BF337BF" w:rsidR="00675B49" w:rsidRDefault="00675B49" w:rsidP="00675B49">
      <w:pPr>
        <w:pStyle w:val="BodyText"/>
        <w:numPr>
          <w:ilvl w:val="6"/>
          <w:numId w:val="1"/>
        </w:numPr>
        <w:tabs>
          <w:tab w:val="left" w:pos="142"/>
        </w:tabs>
        <w:spacing w:before="1"/>
        <w:ind w:left="284" w:right="-142" w:hanging="79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410291">
        <w:rPr>
          <w:sz w:val="22"/>
          <w:szCs w:val="22"/>
        </w:rPr>
        <w:t>i</w:t>
      </w:r>
      <w:r>
        <w:rPr>
          <w:sz w:val="22"/>
          <w:szCs w:val="22"/>
        </w:rPr>
        <w:t>:</w:t>
      </w:r>
    </w:p>
    <w:p w14:paraId="461FC835" w14:textId="51B8E5C5" w:rsidR="00675B49" w:rsidRDefault="006F3F3D" w:rsidP="00017286">
      <w:pPr>
        <w:pStyle w:val="BodyText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675B49">
        <w:rPr>
          <w:sz w:val="22"/>
          <w:szCs w:val="22"/>
        </w:rPr>
        <w:t>čitelj razredne nastave</w:t>
      </w:r>
    </w:p>
    <w:p w14:paraId="478C9D4A" w14:textId="6CA7EC5E" w:rsidR="00675B49" w:rsidRPr="00675B49" w:rsidRDefault="006F3F3D" w:rsidP="00017286">
      <w:pPr>
        <w:pStyle w:val="BodyText"/>
        <w:numPr>
          <w:ilvl w:val="1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675B49">
        <w:rPr>
          <w:sz w:val="22"/>
          <w:szCs w:val="22"/>
        </w:rPr>
        <w:t>čitelj predmetne nastave</w:t>
      </w:r>
    </w:p>
    <w:p w14:paraId="59640D21" w14:textId="1FA604C8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hrvatskog jezika</w:t>
      </w:r>
    </w:p>
    <w:p w14:paraId="44EAFA0B" w14:textId="0075A31F" w:rsidR="004B7C1C" w:rsidRDefault="00410291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6F3F3D">
        <w:rPr>
          <w:sz w:val="22"/>
          <w:szCs w:val="22"/>
        </w:rPr>
        <w:t xml:space="preserve"> </w:t>
      </w:r>
      <w:r w:rsidR="004B7C1C">
        <w:rPr>
          <w:sz w:val="22"/>
          <w:szCs w:val="22"/>
        </w:rPr>
        <w:t>matematike</w:t>
      </w:r>
    </w:p>
    <w:p w14:paraId="228977C2" w14:textId="00E798AD" w:rsidR="004B7C1C" w:rsidRDefault="006F3F3D" w:rsidP="006F3F3D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F3F3D">
        <w:rPr>
          <w:sz w:val="22"/>
          <w:szCs w:val="22"/>
        </w:rPr>
        <w:t>Učitelj</w:t>
      </w:r>
      <w:r w:rsidR="004B7C1C">
        <w:rPr>
          <w:sz w:val="22"/>
          <w:szCs w:val="22"/>
        </w:rPr>
        <w:t xml:space="preserve"> engleskog jezika</w:t>
      </w:r>
    </w:p>
    <w:p w14:paraId="62777FDF" w14:textId="5D580FBA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njemačkog jezika</w:t>
      </w:r>
    </w:p>
    <w:p w14:paraId="73780147" w14:textId="0B5209DE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prirode</w:t>
      </w:r>
    </w:p>
    <w:p w14:paraId="03A6D97B" w14:textId="4652AE16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biologije</w:t>
      </w:r>
    </w:p>
    <w:p w14:paraId="75F04292" w14:textId="4691A383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fizike</w:t>
      </w:r>
    </w:p>
    <w:p w14:paraId="612DC577" w14:textId="7621F469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kemije</w:t>
      </w:r>
    </w:p>
    <w:p w14:paraId="324B579F" w14:textId="40380AE2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geografije</w:t>
      </w:r>
    </w:p>
    <w:p w14:paraId="7F8F0195" w14:textId="6F93C6CF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povijesti</w:t>
      </w:r>
    </w:p>
    <w:p w14:paraId="6A76FFF5" w14:textId="44D19709" w:rsidR="004B7C1C" w:rsidRDefault="006F3F3D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4B7C1C">
        <w:rPr>
          <w:sz w:val="22"/>
          <w:szCs w:val="22"/>
        </w:rPr>
        <w:t>čitelj informatike</w:t>
      </w:r>
    </w:p>
    <w:p w14:paraId="2BBCC327" w14:textId="15A91AD0" w:rsidR="004B7C1C" w:rsidRDefault="004B7C1C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glazbene kulture</w:t>
      </w:r>
    </w:p>
    <w:p w14:paraId="13765B4E" w14:textId="4CB971C9" w:rsidR="004B7C1C" w:rsidRDefault="004B7C1C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likovne kulture</w:t>
      </w:r>
    </w:p>
    <w:p w14:paraId="5FE06D46" w14:textId="5DD782AD" w:rsidR="004B7C1C" w:rsidRDefault="004B7C1C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tehničke kulture</w:t>
      </w:r>
    </w:p>
    <w:p w14:paraId="2ED57DF2" w14:textId="4BB23081" w:rsidR="004B7C1C" w:rsidRDefault="004B7C1C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tjelesno-zdravstvene kulture</w:t>
      </w:r>
    </w:p>
    <w:p w14:paraId="30E96D80" w14:textId="1B1CDAD6" w:rsidR="004B7C1C" w:rsidRDefault="004B7C1C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vjeroučitelj katoličkog vjeronauka</w:t>
      </w:r>
    </w:p>
    <w:p w14:paraId="3D03FB6A" w14:textId="5B4CB5BB" w:rsidR="00410291" w:rsidRDefault="00410291" w:rsidP="00017286">
      <w:pPr>
        <w:pStyle w:val="BodyText"/>
        <w:numPr>
          <w:ilvl w:val="0"/>
          <w:numId w:val="23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učitelj edukacijsko-rehabilitacijskog profila</w:t>
      </w:r>
    </w:p>
    <w:p w14:paraId="7EECBF6D" w14:textId="77777777" w:rsidR="00325F63" w:rsidRDefault="00325F63" w:rsidP="00325F63">
      <w:pPr>
        <w:pStyle w:val="BodyText"/>
        <w:tabs>
          <w:tab w:val="left" w:pos="142"/>
        </w:tabs>
        <w:spacing w:before="1"/>
        <w:ind w:left="502" w:right="-142"/>
        <w:jc w:val="both"/>
        <w:rPr>
          <w:sz w:val="22"/>
          <w:szCs w:val="22"/>
        </w:rPr>
      </w:pPr>
    </w:p>
    <w:p w14:paraId="06ADD5BC" w14:textId="7FD08E37" w:rsidR="006449AA" w:rsidRPr="006449AA" w:rsidRDefault="008207D2" w:rsidP="00017286">
      <w:pPr>
        <w:pStyle w:val="BodyText"/>
        <w:numPr>
          <w:ilvl w:val="0"/>
          <w:numId w:val="8"/>
        </w:numPr>
        <w:tabs>
          <w:tab w:val="left" w:pos="142"/>
        </w:tabs>
        <w:spacing w:before="1"/>
        <w:ind w:left="502" w:right="-14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449AA" w:rsidRPr="006449AA">
        <w:rPr>
          <w:sz w:val="22"/>
          <w:szCs w:val="22"/>
        </w:rPr>
        <w:t>tručni suradnici:</w:t>
      </w:r>
    </w:p>
    <w:p w14:paraId="70F0984B" w14:textId="2D610D6B" w:rsidR="006449AA" w:rsidRPr="006449AA" w:rsidRDefault="006449AA" w:rsidP="00017286">
      <w:pPr>
        <w:pStyle w:val="BodyText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pedagog</w:t>
      </w:r>
    </w:p>
    <w:p w14:paraId="401689E9" w14:textId="2E91EEB0" w:rsidR="006449AA" w:rsidRPr="006449AA" w:rsidRDefault="006449AA" w:rsidP="00017286">
      <w:pPr>
        <w:pStyle w:val="BodyText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psiholog</w:t>
      </w:r>
    </w:p>
    <w:p w14:paraId="41B3E4E5" w14:textId="0813CA88" w:rsidR="006449AA" w:rsidRDefault="006449AA" w:rsidP="00017286">
      <w:pPr>
        <w:pStyle w:val="BodyText"/>
        <w:numPr>
          <w:ilvl w:val="0"/>
          <w:numId w:val="22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lastRenderedPageBreak/>
        <w:t>školski knjižničar</w:t>
      </w:r>
    </w:p>
    <w:p w14:paraId="6FEE4C4D" w14:textId="77777777" w:rsidR="006F3F3D" w:rsidRPr="006449AA" w:rsidRDefault="006F3F3D" w:rsidP="006F3F3D">
      <w:pPr>
        <w:pStyle w:val="BodyText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5F226C93" w14:textId="014AE999" w:rsidR="006449AA" w:rsidRPr="006449AA" w:rsidRDefault="00E607B0" w:rsidP="00017286">
      <w:pPr>
        <w:pStyle w:val="BodyText"/>
        <w:numPr>
          <w:ilvl w:val="0"/>
          <w:numId w:val="8"/>
        </w:numPr>
        <w:tabs>
          <w:tab w:val="left" w:pos="142"/>
        </w:tabs>
        <w:spacing w:before="1"/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449AA" w:rsidRPr="006449AA">
        <w:rPr>
          <w:sz w:val="22"/>
          <w:szCs w:val="22"/>
        </w:rPr>
        <w:t>dministrativni radnici</w:t>
      </w:r>
      <w:r w:rsidR="00675B49">
        <w:rPr>
          <w:sz w:val="22"/>
          <w:szCs w:val="22"/>
        </w:rPr>
        <w:t>:</w:t>
      </w:r>
    </w:p>
    <w:p w14:paraId="2093FA6C" w14:textId="7C9A9B5F" w:rsidR="006449AA" w:rsidRPr="006449AA" w:rsidRDefault="006449AA" w:rsidP="00017286">
      <w:pPr>
        <w:pStyle w:val="BodyText"/>
        <w:numPr>
          <w:ilvl w:val="0"/>
          <w:numId w:val="24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tajnik škole</w:t>
      </w:r>
    </w:p>
    <w:p w14:paraId="52479454" w14:textId="46D4C5C3" w:rsidR="006449AA" w:rsidRDefault="006449AA" w:rsidP="00017286">
      <w:pPr>
        <w:pStyle w:val="BodyText"/>
        <w:numPr>
          <w:ilvl w:val="0"/>
          <w:numId w:val="24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 w:rsidRPr="006449AA">
        <w:rPr>
          <w:sz w:val="22"/>
          <w:szCs w:val="22"/>
        </w:rPr>
        <w:t>voditelj računovodstva</w:t>
      </w:r>
    </w:p>
    <w:p w14:paraId="381B5E95" w14:textId="7F66F7BC" w:rsidR="006F3F3D" w:rsidRDefault="006F3F3D" w:rsidP="006F3F3D">
      <w:pPr>
        <w:pStyle w:val="BodyText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2C3AF3B7" w14:textId="77777777" w:rsidR="00F56259" w:rsidRPr="006449AA" w:rsidRDefault="00F56259" w:rsidP="006F3F3D">
      <w:pPr>
        <w:pStyle w:val="BodyText"/>
        <w:tabs>
          <w:tab w:val="left" w:pos="142"/>
        </w:tabs>
        <w:spacing w:before="1"/>
        <w:ind w:left="1428" w:right="-142"/>
        <w:jc w:val="both"/>
        <w:rPr>
          <w:sz w:val="22"/>
          <w:szCs w:val="22"/>
        </w:rPr>
      </w:pPr>
    </w:p>
    <w:p w14:paraId="040AA0B3" w14:textId="6A6BD73B" w:rsidR="006449AA" w:rsidRDefault="00E607B0" w:rsidP="00017286">
      <w:pPr>
        <w:pStyle w:val="BodyText"/>
        <w:numPr>
          <w:ilvl w:val="0"/>
          <w:numId w:val="8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449AA" w:rsidRPr="006449AA">
        <w:rPr>
          <w:sz w:val="22"/>
          <w:szCs w:val="22"/>
        </w:rPr>
        <w:t>stali radnici</w:t>
      </w:r>
      <w:r w:rsidR="004B7C1C">
        <w:rPr>
          <w:sz w:val="22"/>
          <w:szCs w:val="22"/>
        </w:rPr>
        <w:t>:</w:t>
      </w:r>
    </w:p>
    <w:p w14:paraId="2D4D3B97" w14:textId="4B1CEE5A" w:rsidR="004B7C1C" w:rsidRDefault="004B7C1C" w:rsidP="00017286">
      <w:pPr>
        <w:pStyle w:val="BodyText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stručni radnik na tehničkom održavanju</w:t>
      </w:r>
      <w:r w:rsidR="00794304">
        <w:rPr>
          <w:sz w:val="22"/>
          <w:szCs w:val="22"/>
        </w:rPr>
        <w:t xml:space="preserve">, </w:t>
      </w:r>
    </w:p>
    <w:p w14:paraId="2C417132" w14:textId="141CC431" w:rsidR="004B7C1C" w:rsidRPr="00950AD2" w:rsidRDefault="00675B49" w:rsidP="00950AD2">
      <w:pPr>
        <w:pStyle w:val="BodyText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radnik III. vrste</w:t>
      </w:r>
      <w:r w:rsidR="00794304">
        <w:rPr>
          <w:sz w:val="22"/>
          <w:szCs w:val="22"/>
        </w:rPr>
        <w:t xml:space="preserve">, </w:t>
      </w:r>
    </w:p>
    <w:p w14:paraId="7C68292B" w14:textId="74B10C8A" w:rsidR="00675B49" w:rsidRDefault="00675B49" w:rsidP="00017286">
      <w:pPr>
        <w:pStyle w:val="BodyText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kuharica</w:t>
      </w:r>
    </w:p>
    <w:p w14:paraId="052F1AB1" w14:textId="19434C23" w:rsidR="00675B49" w:rsidRPr="006449AA" w:rsidRDefault="00675B49" w:rsidP="00017286">
      <w:pPr>
        <w:pStyle w:val="BodyText"/>
        <w:numPr>
          <w:ilvl w:val="0"/>
          <w:numId w:val="25"/>
        </w:numPr>
        <w:tabs>
          <w:tab w:val="left" w:pos="142"/>
        </w:tabs>
        <w:spacing w:before="1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spremačica</w:t>
      </w:r>
    </w:p>
    <w:p w14:paraId="23F338F3" w14:textId="77777777" w:rsidR="00945BAA" w:rsidRDefault="00945BAA" w:rsidP="00066DF7">
      <w:pPr>
        <w:pStyle w:val="BodyText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</w:p>
    <w:p w14:paraId="71EF3713" w14:textId="76F80560" w:rsidR="006449AA" w:rsidRDefault="00066DF7" w:rsidP="00066DF7">
      <w:pPr>
        <w:pStyle w:val="BodyText"/>
        <w:tabs>
          <w:tab w:val="left" w:pos="142"/>
        </w:tabs>
        <w:spacing w:before="1"/>
        <w:ind w:left="116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9.</w:t>
      </w:r>
    </w:p>
    <w:p w14:paraId="69C724A8" w14:textId="77777777" w:rsidR="00BE0402" w:rsidRDefault="00BE0402" w:rsidP="00066DF7">
      <w:pPr>
        <w:pStyle w:val="BodyText"/>
        <w:tabs>
          <w:tab w:val="left" w:pos="0"/>
        </w:tabs>
        <w:spacing w:before="1"/>
        <w:jc w:val="both"/>
        <w:rPr>
          <w:sz w:val="22"/>
          <w:szCs w:val="22"/>
        </w:rPr>
      </w:pPr>
    </w:p>
    <w:p w14:paraId="3D669EAA" w14:textId="2DD66483" w:rsidR="00066DF7" w:rsidRPr="00B339B0" w:rsidRDefault="00066DF7" w:rsidP="00066DF7">
      <w:pPr>
        <w:pStyle w:val="BodyText"/>
        <w:numPr>
          <w:ilvl w:val="0"/>
          <w:numId w:val="9"/>
        </w:numPr>
        <w:tabs>
          <w:tab w:val="left" w:pos="0"/>
        </w:tabs>
        <w:spacing w:before="1"/>
        <w:ind w:left="567"/>
        <w:jc w:val="both"/>
        <w:rPr>
          <w:sz w:val="22"/>
          <w:szCs w:val="22"/>
        </w:rPr>
      </w:pPr>
      <w:bookmarkStart w:id="0" w:name="_Hlk168636891"/>
      <w:r w:rsidRPr="00066DF7">
        <w:rPr>
          <w:sz w:val="22"/>
          <w:szCs w:val="22"/>
        </w:rPr>
        <w:t>Poslov</w:t>
      </w:r>
      <w:r w:rsidR="009B21C4">
        <w:rPr>
          <w:sz w:val="22"/>
          <w:szCs w:val="22"/>
        </w:rPr>
        <w:t>e</w:t>
      </w:r>
      <w:r w:rsidRPr="00066DF7">
        <w:rPr>
          <w:sz w:val="22"/>
          <w:szCs w:val="22"/>
        </w:rPr>
        <w:t xml:space="preserve"> učitelja razredne nastave</w:t>
      </w:r>
      <w:r w:rsidR="00A14CDE">
        <w:rPr>
          <w:sz w:val="22"/>
          <w:szCs w:val="22"/>
        </w:rPr>
        <w:t xml:space="preserve"> u Školi obavljaju</w:t>
      </w:r>
      <w:r w:rsidRPr="00066DF7">
        <w:rPr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B73FA7" w:rsidRPr="00B73FA7" w14:paraId="74903D84" w14:textId="77777777" w:rsidTr="00BE0402">
        <w:trPr>
          <w:trHeight w:val="543"/>
        </w:trPr>
        <w:tc>
          <w:tcPr>
            <w:tcW w:w="1843" w:type="dxa"/>
          </w:tcPr>
          <w:p w14:paraId="3FC6A1DC" w14:textId="1B25877A" w:rsidR="00B73FA7" w:rsidRPr="00B73FA7" w:rsidRDefault="00B73FA7" w:rsidP="00545B5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</w:t>
            </w:r>
            <w:r w:rsidR="00042C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radnog mjesta</w:t>
            </w:r>
          </w:p>
        </w:tc>
        <w:tc>
          <w:tcPr>
            <w:tcW w:w="1134" w:type="dxa"/>
          </w:tcPr>
          <w:p w14:paraId="423C4D43" w14:textId="77777777" w:rsidR="00B73FA7" w:rsidRPr="00B73FA7" w:rsidRDefault="00B73FA7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1E6CE31A" w14:textId="77777777" w:rsidR="00B73FA7" w:rsidRPr="00B73FA7" w:rsidRDefault="00B73FA7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B73FA7" w:rsidRPr="00B73FA7" w14:paraId="6C296C6E" w14:textId="77777777" w:rsidTr="00BE0402">
        <w:tc>
          <w:tcPr>
            <w:tcW w:w="1843" w:type="dxa"/>
          </w:tcPr>
          <w:p w14:paraId="5C94D967" w14:textId="45973A4D" w:rsidR="00B73FA7" w:rsidRPr="00B73FA7" w:rsidRDefault="00B73FA7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73FA7">
              <w:rPr>
                <w:rFonts w:ascii="Times New Roman" w:hAnsi="Times New Roman" w:cs="Times New Roman"/>
              </w:rPr>
              <w:t xml:space="preserve">Učitelj razredne nastave </w:t>
            </w:r>
          </w:p>
        </w:tc>
        <w:tc>
          <w:tcPr>
            <w:tcW w:w="1134" w:type="dxa"/>
          </w:tcPr>
          <w:p w14:paraId="03371CC2" w14:textId="77777777" w:rsidR="003B7C3D" w:rsidRDefault="003B7C3D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55652659" w14:textId="30F60C92" w:rsidR="00B73FA7" w:rsidRPr="00B73FA7" w:rsidRDefault="00BC6761" w:rsidP="00B73FA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2" w:type="dxa"/>
          </w:tcPr>
          <w:p w14:paraId="247D0DAF" w14:textId="24BE6285" w:rsidR="00B73FA7" w:rsidRPr="00BB07D8" w:rsidRDefault="00B73FA7" w:rsidP="00BB07D8">
            <w:pPr>
              <w:pStyle w:val="BodyText"/>
              <w:jc w:val="both"/>
              <w:rPr>
                <w:sz w:val="22"/>
                <w:szCs w:val="22"/>
              </w:rPr>
            </w:pPr>
            <w:r w:rsidRPr="00BB07D8">
              <w:rPr>
                <w:sz w:val="22"/>
                <w:szCs w:val="22"/>
              </w:rPr>
              <w:t xml:space="preserve">Utvrđeni Zakonom o odgoju i obrazovanju u osnovnoj i srednjoj školi i Pravilnikom </w:t>
            </w:r>
            <w:r w:rsidR="00E03FF4" w:rsidRPr="00BB07D8">
              <w:rPr>
                <w:sz w:val="22"/>
                <w:szCs w:val="22"/>
              </w:rPr>
              <w:t xml:space="preserve">o odgovarajućoj vrsti obrazovanja učitelja i stručnih suradnika u osnovnoj školi. </w:t>
            </w:r>
          </w:p>
        </w:tc>
      </w:tr>
    </w:tbl>
    <w:p w14:paraId="1C9CB2B4" w14:textId="35B284E4" w:rsidR="001F1FE7" w:rsidRDefault="003035A7" w:rsidP="00017286">
      <w:pPr>
        <w:pStyle w:val="BodyText"/>
        <w:numPr>
          <w:ilvl w:val="0"/>
          <w:numId w:val="9"/>
        </w:numPr>
        <w:tabs>
          <w:tab w:val="left" w:pos="142"/>
        </w:tabs>
        <w:spacing w:before="1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Učitelj</w:t>
      </w:r>
      <w:r w:rsidR="00A14CDE">
        <w:rPr>
          <w:sz w:val="22"/>
          <w:szCs w:val="22"/>
        </w:rPr>
        <w:t xml:space="preserve"> iz</w:t>
      </w:r>
      <w:r>
        <w:rPr>
          <w:sz w:val="22"/>
          <w:szCs w:val="22"/>
        </w:rPr>
        <w:t xml:space="preserve"> stavka 1. ovog članka obavlja</w:t>
      </w:r>
      <w:r w:rsidR="00A14CDE">
        <w:rPr>
          <w:sz w:val="22"/>
          <w:szCs w:val="22"/>
        </w:rPr>
        <w:t xml:space="preserve"> sljedeće poslove:</w:t>
      </w:r>
    </w:p>
    <w:bookmarkEnd w:id="0"/>
    <w:p w14:paraId="11C7A3AE" w14:textId="5D6B8695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izvođenje </w:t>
      </w:r>
      <w:r w:rsidRPr="00632D4D">
        <w:rPr>
          <w:sz w:val="22"/>
          <w:szCs w:val="22"/>
        </w:rPr>
        <w:t>neposredno</w:t>
      </w:r>
      <w:r w:rsidR="000C4E6B">
        <w:rPr>
          <w:sz w:val="22"/>
          <w:szCs w:val="22"/>
        </w:rPr>
        <w:t>g</w:t>
      </w:r>
      <w:r w:rsidRPr="00632D4D">
        <w:rPr>
          <w:sz w:val="22"/>
          <w:szCs w:val="22"/>
        </w:rPr>
        <w:t xml:space="preserve"> odgojno-obrazovn</w:t>
      </w:r>
      <w:r w:rsidR="000C4E6B">
        <w:rPr>
          <w:sz w:val="22"/>
          <w:szCs w:val="22"/>
        </w:rPr>
        <w:t>og</w:t>
      </w:r>
      <w:r w:rsidRPr="00632D4D">
        <w:rPr>
          <w:sz w:val="22"/>
          <w:szCs w:val="22"/>
        </w:rPr>
        <w:t xml:space="preserve"> rad</w:t>
      </w:r>
      <w:r w:rsidR="000C4E6B">
        <w:rPr>
          <w:sz w:val="22"/>
          <w:szCs w:val="22"/>
        </w:rPr>
        <w:t>a prema utvrđenom nastavnom planu i programu rada,</w:t>
      </w:r>
    </w:p>
    <w:p w14:paraId="32DF0C00" w14:textId="73920353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nastavu (planiranje, programiranje – godišnje, tjedno, pripremanje</w:t>
      </w:r>
      <w:r w:rsidR="000C4E6B">
        <w:rPr>
          <w:sz w:val="22"/>
          <w:szCs w:val="22"/>
        </w:rPr>
        <w:t xml:space="preserve"> </w:t>
      </w:r>
      <w:r w:rsidRPr="00632D4D">
        <w:rPr>
          <w:sz w:val="22"/>
          <w:szCs w:val="22"/>
        </w:rPr>
        <w:t>nastavnih zadaća, pripremanje nastupa i produkcija, ispravak i ocjenjivanje pismenih i usmenih provjera učenika</w:t>
      </w:r>
      <w:r w:rsidR="000C4E6B">
        <w:rPr>
          <w:sz w:val="22"/>
          <w:szCs w:val="22"/>
        </w:rPr>
        <w:t xml:space="preserve"> i drugo</w:t>
      </w:r>
      <w:r w:rsidRPr="00632D4D">
        <w:rPr>
          <w:sz w:val="22"/>
          <w:szCs w:val="22"/>
        </w:rPr>
        <w:t>),</w:t>
      </w:r>
    </w:p>
    <w:p w14:paraId="31DC21E9" w14:textId="4396845C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izvođenje dopunskog rada s učenicima koji na kraju nastavne godine imaju ocjenu nedovoljan</w:t>
      </w:r>
      <w:r w:rsidR="000C4E6B">
        <w:rPr>
          <w:sz w:val="22"/>
          <w:szCs w:val="22"/>
        </w:rPr>
        <w:t>,</w:t>
      </w:r>
    </w:p>
    <w:p w14:paraId="650DAD2D" w14:textId="11DA5692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vodi različite odgojno-obrazovne oblike rada (razredništvo, stručni aktivi, slobodne aktivnosti, kulturni programi i slično),</w:t>
      </w:r>
    </w:p>
    <w:p w14:paraId="58B986C4" w14:textId="58F90C42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sudjeluju u radu stručnih tijela (razrednog i </w:t>
      </w:r>
      <w:r w:rsidR="003035A7">
        <w:rPr>
          <w:sz w:val="22"/>
          <w:szCs w:val="22"/>
        </w:rPr>
        <w:t xml:space="preserve">učiteljskog </w:t>
      </w:r>
      <w:r w:rsidRPr="00632D4D">
        <w:rPr>
          <w:sz w:val="22"/>
          <w:szCs w:val="22"/>
        </w:rPr>
        <w:t xml:space="preserve">vijeća, </w:t>
      </w:r>
      <w:r w:rsidR="003035A7">
        <w:rPr>
          <w:sz w:val="22"/>
          <w:szCs w:val="22"/>
        </w:rPr>
        <w:t>stručnog aktiva,  ispitnih povjerenstava</w:t>
      </w:r>
      <w:r w:rsidRPr="00632D4D">
        <w:rPr>
          <w:sz w:val="22"/>
          <w:szCs w:val="22"/>
        </w:rPr>
        <w:t>, ostalih stalnih ili povre</w:t>
      </w:r>
      <w:r w:rsidR="003035A7">
        <w:rPr>
          <w:sz w:val="22"/>
          <w:szCs w:val="22"/>
        </w:rPr>
        <w:t>menih stručnih tijela i povjerenstava</w:t>
      </w:r>
      <w:r w:rsidRPr="00632D4D">
        <w:rPr>
          <w:sz w:val="22"/>
          <w:szCs w:val="22"/>
        </w:rPr>
        <w:t>),</w:t>
      </w:r>
    </w:p>
    <w:p w14:paraId="6073EADD" w14:textId="7BEDB00D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ispite</w:t>
      </w:r>
    </w:p>
    <w:p w14:paraId="5A05FC12" w14:textId="77777777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interne i javne nastupe učenika, i nazočan je javnim priredbama i  svečanostima,</w:t>
      </w:r>
    </w:p>
    <w:p w14:paraId="32A42BEF" w14:textId="0A5AD9A4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surađuje s roditeljima</w:t>
      </w:r>
      <w:r w:rsidR="000C4E6B">
        <w:rPr>
          <w:sz w:val="22"/>
          <w:szCs w:val="22"/>
        </w:rPr>
        <w:t xml:space="preserve">/zakonskim </w:t>
      </w:r>
      <w:r w:rsidRPr="00632D4D">
        <w:rPr>
          <w:sz w:val="22"/>
          <w:szCs w:val="22"/>
        </w:rPr>
        <w:t xml:space="preserve">skrbnicima, </w:t>
      </w:r>
      <w:r w:rsidR="000C4E6B">
        <w:rPr>
          <w:sz w:val="22"/>
          <w:szCs w:val="22"/>
        </w:rPr>
        <w:t xml:space="preserve">stručnom službom </w:t>
      </w:r>
      <w:r w:rsidRPr="00632D4D">
        <w:rPr>
          <w:sz w:val="22"/>
          <w:szCs w:val="22"/>
        </w:rPr>
        <w:t xml:space="preserve">i </w:t>
      </w:r>
      <w:r w:rsidR="000C4E6B">
        <w:rPr>
          <w:sz w:val="22"/>
          <w:szCs w:val="22"/>
        </w:rPr>
        <w:t xml:space="preserve">prema potrebi s </w:t>
      </w:r>
      <w:r w:rsidRPr="00632D4D">
        <w:rPr>
          <w:sz w:val="22"/>
          <w:szCs w:val="22"/>
        </w:rPr>
        <w:t>drugim pravnim osobama,</w:t>
      </w:r>
    </w:p>
    <w:p w14:paraId="5F365128" w14:textId="0C73545F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vodi </w:t>
      </w:r>
      <w:r w:rsidR="000C4E6B">
        <w:rPr>
          <w:sz w:val="22"/>
          <w:szCs w:val="22"/>
        </w:rPr>
        <w:t xml:space="preserve">potrebnu </w:t>
      </w:r>
      <w:r w:rsidRPr="00632D4D">
        <w:rPr>
          <w:sz w:val="22"/>
          <w:szCs w:val="22"/>
        </w:rPr>
        <w:t>pedagošku dokumentaciju i evidenciju o učenicima,</w:t>
      </w:r>
    </w:p>
    <w:p w14:paraId="41D4437F" w14:textId="77777777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pedagoški i stručno se usavršava (individualno i kolektivno),</w:t>
      </w:r>
    </w:p>
    <w:p w14:paraId="072E426C" w14:textId="27A11F94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provodi </w:t>
      </w:r>
      <w:r w:rsidRPr="00632D4D">
        <w:rPr>
          <w:sz w:val="22"/>
          <w:szCs w:val="22"/>
        </w:rPr>
        <w:t xml:space="preserve">mentorstvo </w:t>
      </w:r>
      <w:r w:rsidR="000C4E6B">
        <w:rPr>
          <w:sz w:val="22"/>
          <w:szCs w:val="22"/>
        </w:rPr>
        <w:t>učitelju</w:t>
      </w:r>
      <w:r w:rsidRPr="00632D4D">
        <w:rPr>
          <w:sz w:val="22"/>
          <w:szCs w:val="22"/>
        </w:rPr>
        <w:t xml:space="preserve"> pripravniku</w:t>
      </w:r>
      <w:r w:rsidR="003035A7">
        <w:rPr>
          <w:sz w:val="22"/>
          <w:szCs w:val="22"/>
        </w:rPr>
        <w:t xml:space="preserve"> sukladno odluci ravnatelja</w:t>
      </w:r>
      <w:r w:rsidRPr="00632D4D">
        <w:rPr>
          <w:sz w:val="22"/>
          <w:szCs w:val="22"/>
        </w:rPr>
        <w:t>,</w:t>
      </w:r>
    </w:p>
    <w:p w14:paraId="445DF963" w14:textId="52AE75E0" w:rsidR="00632D4D" w:rsidRP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>
        <w:rPr>
          <w:sz w:val="22"/>
          <w:szCs w:val="22"/>
        </w:rPr>
        <w:t xml:space="preserve">vođenje i </w:t>
      </w:r>
      <w:r w:rsidRPr="00632D4D">
        <w:rPr>
          <w:sz w:val="22"/>
          <w:szCs w:val="22"/>
        </w:rPr>
        <w:t>pratnja učenika u izvanškolskim aktivnostima, natjecanjima, izvan učioničkoj nastavi</w:t>
      </w:r>
      <w:r w:rsidR="000C4E6B">
        <w:rPr>
          <w:sz w:val="22"/>
          <w:szCs w:val="22"/>
        </w:rPr>
        <w:t xml:space="preserve"> sukladno važećim propisima,</w:t>
      </w:r>
    </w:p>
    <w:p w14:paraId="64352208" w14:textId="07BAA75D" w:rsidR="00632D4D" w:rsidRDefault="00632D4D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obavljanje </w:t>
      </w:r>
      <w:r w:rsidR="000C4E6B">
        <w:rPr>
          <w:sz w:val="22"/>
          <w:szCs w:val="22"/>
        </w:rPr>
        <w:t xml:space="preserve">druge </w:t>
      </w:r>
      <w:r w:rsidRPr="00632D4D">
        <w:rPr>
          <w:sz w:val="22"/>
          <w:szCs w:val="22"/>
        </w:rPr>
        <w:t>aktivnosti i poslova iz Nastavnog plana i programa, Godišnjeg plana i programa</w:t>
      </w:r>
      <w:r w:rsidR="000C4E6B">
        <w:rPr>
          <w:sz w:val="22"/>
          <w:szCs w:val="22"/>
        </w:rPr>
        <w:t xml:space="preserve"> rada Škole</w:t>
      </w:r>
      <w:r w:rsidRPr="00632D4D">
        <w:rPr>
          <w:sz w:val="22"/>
          <w:szCs w:val="22"/>
        </w:rPr>
        <w:t xml:space="preserve">, Školskog kurikuluma te mogućnost obavljanja posebnih poslova koji proizlaze iz ustroja rada škole, </w:t>
      </w:r>
    </w:p>
    <w:p w14:paraId="1EB355C2" w14:textId="5375B5F9" w:rsidR="000C4E6B" w:rsidRDefault="000C4E6B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poduzima mjere zaštite prava djeteta,</w:t>
      </w:r>
    </w:p>
    <w:p w14:paraId="65D2F689" w14:textId="385F15F8" w:rsidR="000C4E6B" w:rsidRPr="00632D4D" w:rsidRDefault="000C4E6B" w:rsidP="004908D0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uredno</w:t>
      </w:r>
      <w:r w:rsidR="00D32ED8">
        <w:rPr>
          <w:sz w:val="22"/>
          <w:szCs w:val="22"/>
        </w:rPr>
        <w:t>m dolasku</w:t>
      </w:r>
      <w:r>
        <w:rPr>
          <w:sz w:val="22"/>
          <w:szCs w:val="22"/>
        </w:rPr>
        <w:t xml:space="preserve"> na posao i ponašanju primjerenom radnom mjestu,</w:t>
      </w:r>
    </w:p>
    <w:p w14:paraId="5874F38C" w14:textId="5A814579" w:rsidR="004D11CD" w:rsidRPr="00632D4D" w:rsidRDefault="00632D4D" w:rsidP="000C4E6B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="000C4E6B" w:rsidRPr="000C4E6B">
        <w:rPr>
          <w:sz w:val="22"/>
          <w:szCs w:val="22"/>
        </w:rPr>
        <w:t xml:space="preserve">obavlja i druge poslove koji proizlaze iz pozitivnih propisa glede osnovnog školstva, općih akata Poslodavca te naloga i uputa </w:t>
      </w:r>
      <w:r w:rsidR="00D32ED8">
        <w:rPr>
          <w:sz w:val="22"/>
          <w:szCs w:val="22"/>
        </w:rPr>
        <w:t>ravnatelja</w:t>
      </w:r>
      <w:r w:rsidR="000C4E6B">
        <w:rPr>
          <w:sz w:val="22"/>
          <w:szCs w:val="22"/>
        </w:rPr>
        <w:t>.</w:t>
      </w:r>
    </w:p>
    <w:p w14:paraId="2A57DA9D" w14:textId="2016431F" w:rsidR="00632D4D" w:rsidRPr="00A14CDE" w:rsidRDefault="00632D4D" w:rsidP="00017286">
      <w:pPr>
        <w:pStyle w:val="BodyText"/>
        <w:numPr>
          <w:ilvl w:val="0"/>
          <w:numId w:val="9"/>
        </w:numPr>
        <w:tabs>
          <w:tab w:val="left" w:pos="142"/>
        </w:tabs>
        <w:spacing w:befor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 je za </w:t>
      </w:r>
      <w:r w:rsidRPr="00632D4D">
        <w:rPr>
          <w:sz w:val="22"/>
          <w:szCs w:val="22"/>
        </w:rPr>
        <w:t>svoj rad odgovoran ravnatelju.</w:t>
      </w:r>
    </w:p>
    <w:p w14:paraId="1C98ED57" w14:textId="1672C760" w:rsidR="00066DF7" w:rsidRDefault="00066DF7">
      <w:pPr>
        <w:pStyle w:val="BodyText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4C575AAF" w14:textId="77777777" w:rsidR="006F3F3D" w:rsidRDefault="006F3F3D">
      <w:pPr>
        <w:pStyle w:val="BodyText"/>
        <w:tabs>
          <w:tab w:val="left" w:pos="142"/>
        </w:tabs>
        <w:spacing w:before="1"/>
        <w:ind w:left="116" w:right="6992"/>
        <w:jc w:val="both"/>
        <w:rPr>
          <w:sz w:val="26"/>
          <w:szCs w:val="26"/>
        </w:rPr>
      </w:pPr>
    </w:p>
    <w:p w14:paraId="2C7280DE" w14:textId="1E154525" w:rsidR="001F1FE7" w:rsidRDefault="00066DF7" w:rsidP="00066DF7">
      <w:pPr>
        <w:pStyle w:val="BodyText"/>
        <w:tabs>
          <w:tab w:val="left" w:pos="142"/>
        </w:tabs>
        <w:spacing w:before="1"/>
        <w:jc w:val="center"/>
        <w:rPr>
          <w:sz w:val="22"/>
          <w:szCs w:val="22"/>
        </w:rPr>
      </w:pPr>
      <w:r w:rsidRPr="00066DF7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10.</w:t>
      </w:r>
    </w:p>
    <w:p w14:paraId="389F4897" w14:textId="77777777" w:rsidR="00A14CDE" w:rsidRDefault="00A14CDE" w:rsidP="00066DF7">
      <w:pPr>
        <w:pStyle w:val="BodyText"/>
        <w:tabs>
          <w:tab w:val="left" w:pos="142"/>
        </w:tabs>
        <w:spacing w:before="1"/>
        <w:jc w:val="center"/>
        <w:rPr>
          <w:sz w:val="22"/>
          <w:szCs w:val="22"/>
        </w:rPr>
      </w:pPr>
    </w:p>
    <w:p w14:paraId="12A112C6" w14:textId="3560C138" w:rsidR="00BC0170" w:rsidRPr="00B339B0" w:rsidRDefault="00BE0402" w:rsidP="00BE0402">
      <w:pPr>
        <w:pStyle w:val="BodyText"/>
        <w:numPr>
          <w:ilvl w:val="0"/>
          <w:numId w:val="10"/>
        </w:numPr>
        <w:tabs>
          <w:tab w:val="left" w:pos="142"/>
        </w:tabs>
        <w:spacing w:before="1"/>
        <w:ind w:hanging="436"/>
        <w:rPr>
          <w:sz w:val="22"/>
          <w:szCs w:val="22"/>
        </w:rPr>
      </w:pPr>
      <w:r>
        <w:rPr>
          <w:sz w:val="22"/>
          <w:szCs w:val="22"/>
        </w:rPr>
        <w:t>Poslov</w:t>
      </w:r>
      <w:r w:rsidR="009B21C4">
        <w:rPr>
          <w:sz w:val="22"/>
          <w:szCs w:val="22"/>
        </w:rPr>
        <w:t>e</w:t>
      </w:r>
      <w:r>
        <w:rPr>
          <w:sz w:val="22"/>
          <w:szCs w:val="22"/>
        </w:rPr>
        <w:t xml:space="preserve"> učitelja predmetne nastave</w:t>
      </w:r>
      <w:r w:rsidR="00A14CDE">
        <w:rPr>
          <w:sz w:val="22"/>
          <w:szCs w:val="22"/>
        </w:rPr>
        <w:t xml:space="preserve"> u Školi obavljaju:</w:t>
      </w:r>
    </w:p>
    <w:tbl>
      <w:tblPr>
        <w:tblStyle w:val="TableGrid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953"/>
      </w:tblGrid>
      <w:tr w:rsidR="00066DF7" w:rsidRPr="00B73FA7" w14:paraId="34EFE7BB" w14:textId="77777777" w:rsidTr="009C1D64">
        <w:trPr>
          <w:trHeight w:val="543"/>
        </w:trPr>
        <w:tc>
          <w:tcPr>
            <w:tcW w:w="1980" w:type="dxa"/>
          </w:tcPr>
          <w:p w14:paraId="2D1AE77D" w14:textId="57696619" w:rsidR="00BE0402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Naziv radnog </w:t>
            </w:r>
          </w:p>
          <w:p w14:paraId="1218BF3F" w14:textId="269B410A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mjesta</w:t>
            </w:r>
          </w:p>
        </w:tc>
        <w:tc>
          <w:tcPr>
            <w:tcW w:w="1134" w:type="dxa"/>
          </w:tcPr>
          <w:p w14:paraId="5A6D97EC" w14:textId="77777777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953" w:type="dxa"/>
          </w:tcPr>
          <w:p w14:paraId="396A0FE0" w14:textId="77777777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066DF7" w:rsidRPr="00B73FA7" w14:paraId="2EBBB277" w14:textId="77777777" w:rsidTr="009C1D64">
        <w:tc>
          <w:tcPr>
            <w:tcW w:w="1980" w:type="dxa"/>
          </w:tcPr>
          <w:p w14:paraId="7299C53A" w14:textId="19328A1D" w:rsidR="00066DF7" w:rsidRPr="00B73FA7" w:rsidRDefault="00066DF7" w:rsidP="00BE0402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B73FA7">
              <w:rPr>
                <w:rFonts w:ascii="Times New Roman" w:hAnsi="Times New Roman" w:cs="Times New Roman"/>
              </w:rPr>
              <w:t xml:space="preserve">Učitelj </w:t>
            </w:r>
            <w:r w:rsidR="00BE0402">
              <w:rPr>
                <w:rFonts w:ascii="Times New Roman" w:hAnsi="Times New Roman" w:cs="Times New Roman"/>
              </w:rPr>
              <w:t>hrvatskog jezika</w:t>
            </w:r>
            <w:r w:rsidRPr="00B7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030292D" w14:textId="49BE2AAC" w:rsidR="00066DF7" w:rsidRPr="00B73FA7" w:rsidRDefault="00BC6761" w:rsidP="00BE0402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69694D" w:rsidRPr="00AA273C" w14:paraId="6C8FEA17" w14:textId="77777777" w:rsidTr="00DC0D75">
              <w:tc>
                <w:tcPr>
                  <w:tcW w:w="5812" w:type="dxa"/>
                </w:tcPr>
                <w:p w14:paraId="48EDF9AB" w14:textId="551C9722" w:rsidR="0069694D" w:rsidRPr="00AA273C" w:rsidRDefault="006F3F3D" w:rsidP="009D4046">
                  <w:pPr>
                    <w:pStyle w:val="BodyText"/>
                    <w:jc w:val="both"/>
                    <w:rPr>
                      <w:sz w:val="22"/>
                      <w:szCs w:val="22"/>
                    </w:rPr>
                  </w:pPr>
                  <w:r w:rsidRPr="006F3F3D">
                    <w:rPr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</w:t>
                  </w:r>
                  <w:r>
                    <w:rPr>
                      <w:sz w:val="22"/>
                      <w:szCs w:val="22"/>
                    </w:rPr>
                    <w:t xml:space="preserve"> školi</w:t>
                  </w:r>
                </w:p>
              </w:tc>
            </w:tr>
          </w:tbl>
          <w:p w14:paraId="22A8546E" w14:textId="0176E2F8" w:rsidR="00066DF7" w:rsidRPr="00AA273C" w:rsidRDefault="00066DF7" w:rsidP="00E03FF4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6F3F3D" w:rsidRPr="00B73FA7" w14:paraId="4F9C1636" w14:textId="77777777" w:rsidTr="009C1D64">
        <w:tc>
          <w:tcPr>
            <w:tcW w:w="1980" w:type="dxa"/>
          </w:tcPr>
          <w:p w14:paraId="176D7E6B" w14:textId="6F6D3410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matematike</w:t>
            </w:r>
          </w:p>
        </w:tc>
        <w:tc>
          <w:tcPr>
            <w:tcW w:w="1134" w:type="dxa"/>
          </w:tcPr>
          <w:p w14:paraId="5E97911B" w14:textId="355381CB" w:rsidR="006F3F3D" w:rsidRDefault="00F56259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77A6A886" w14:textId="1ED58807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6F3F3D" w:rsidRPr="00B73FA7" w14:paraId="0F5EAC1A" w14:textId="77777777" w:rsidTr="009C1D64">
        <w:tc>
          <w:tcPr>
            <w:tcW w:w="1980" w:type="dxa"/>
          </w:tcPr>
          <w:p w14:paraId="645491C5" w14:textId="21015E67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engleskog jezika</w:t>
            </w:r>
          </w:p>
        </w:tc>
        <w:tc>
          <w:tcPr>
            <w:tcW w:w="1134" w:type="dxa"/>
          </w:tcPr>
          <w:p w14:paraId="1B69164C" w14:textId="69D14060" w:rsidR="006F3F3D" w:rsidRDefault="00BC6761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14:paraId="29893262" w14:textId="6CE214BB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6F3F3D" w:rsidRPr="00B73FA7" w14:paraId="6D4893F9" w14:textId="77777777" w:rsidTr="009C1D64">
        <w:tc>
          <w:tcPr>
            <w:tcW w:w="1980" w:type="dxa"/>
          </w:tcPr>
          <w:p w14:paraId="201D2DF4" w14:textId="24D5E471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njemačkog jezika</w:t>
            </w:r>
          </w:p>
        </w:tc>
        <w:tc>
          <w:tcPr>
            <w:tcW w:w="1134" w:type="dxa"/>
          </w:tcPr>
          <w:p w14:paraId="1A78BDA3" w14:textId="6431BF4C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250FE172" w14:textId="03D90DEF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6F3F3D" w:rsidRPr="00B73FA7" w14:paraId="3C8F7DE9" w14:textId="77777777" w:rsidTr="009C1D64">
        <w:tc>
          <w:tcPr>
            <w:tcW w:w="1980" w:type="dxa"/>
          </w:tcPr>
          <w:p w14:paraId="004BDE7C" w14:textId="4ED5A307" w:rsidR="006F3F3D" w:rsidRPr="00B73FA7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prirode</w:t>
            </w:r>
          </w:p>
        </w:tc>
        <w:tc>
          <w:tcPr>
            <w:tcW w:w="1134" w:type="dxa"/>
          </w:tcPr>
          <w:p w14:paraId="79A2F470" w14:textId="6384B846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7B887222" w14:textId="2B09E19C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</w:t>
            </w:r>
            <w:r w:rsidR="009D4046">
              <w:rPr>
                <w:rFonts w:ascii="Times New Roman" w:hAnsi="Times New Roman" w:cs="Times New Roman"/>
              </w:rPr>
              <w:t>učnih suradnika u osnovnoj školi</w:t>
            </w:r>
          </w:p>
        </w:tc>
      </w:tr>
      <w:tr w:rsidR="006F3F3D" w:rsidRPr="00B73FA7" w14:paraId="587C40EE" w14:textId="77777777" w:rsidTr="009C1D64">
        <w:tc>
          <w:tcPr>
            <w:tcW w:w="1980" w:type="dxa"/>
          </w:tcPr>
          <w:p w14:paraId="72FA2894" w14:textId="6F9560F7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biologije</w:t>
            </w:r>
          </w:p>
        </w:tc>
        <w:tc>
          <w:tcPr>
            <w:tcW w:w="1134" w:type="dxa"/>
          </w:tcPr>
          <w:p w14:paraId="01F39B86" w14:textId="53AFF766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79A20A90" w14:textId="686E3585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6F3F3D" w:rsidRPr="00B73FA7" w14:paraId="72D90D1D" w14:textId="77777777" w:rsidTr="009C1D64">
        <w:tc>
          <w:tcPr>
            <w:tcW w:w="1980" w:type="dxa"/>
          </w:tcPr>
          <w:p w14:paraId="57468516" w14:textId="6B787386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fizike</w:t>
            </w:r>
          </w:p>
        </w:tc>
        <w:tc>
          <w:tcPr>
            <w:tcW w:w="1134" w:type="dxa"/>
          </w:tcPr>
          <w:p w14:paraId="476C806C" w14:textId="07D7F8CD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28878A80" w14:textId="78DA0EC8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6F3F3D" w:rsidRPr="00B73FA7" w14:paraId="673188CE" w14:textId="77777777" w:rsidTr="009C1D64">
        <w:tc>
          <w:tcPr>
            <w:tcW w:w="1980" w:type="dxa"/>
          </w:tcPr>
          <w:p w14:paraId="1141AD01" w14:textId="7BB40EAE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kemije</w:t>
            </w:r>
          </w:p>
        </w:tc>
        <w:tc>
          <w:tcPr>
            <w:tcW w:w="1134" w:type="dxa"/>
          </w:tcPr>
          <w:p w14:paraId="1F96AEA5" w14:textId="0370799D" w:rsidR="006F3F3D" w:rsidRDefault="006F3F3D" w:rsidP="006F3F3D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72B6BB04" w14:textId="195C7FF9" w:rsidR="006F3F3D" w:rsidRPr="006F3F3D" w:rsidRDefault="006F3F3D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6F3F3D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E03FF4" w:rsidRPr="00B73FA7" w14:paraId="4CEDBFB2" w14:textId="77777777" w:rsidTr="009C1D64">
        <w:tc>
          <w:tcPr>
            <w:tcW w:w="1980" w:type="dxa"/>
          </w:tcPr>
          <w:p w14:paraId="29760656" w14:textId="1DDC50B2" w:rsidR="00E03FF4" w:rsidRDefault="00E03FF4" w:rsidP="00E03FF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geografije</w:t>
            </w:r>
          </w:p>
        </w:tc>
        <w:tc>
          <w:tcPr>
            <w:tcW w:w="1134" w:type="dxa"/>
          </w:tcPr>
          <w:p w14:paraId="2FDDD38E" w14:textId="0CF624CD" w:rsidR="00E03FF4" w:rsidRDefault="00E03FF4" w:rsidP="00E03FF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E03FF4" w:rsidRPr="00AA273C" w14:paraId="12532932" w14:textId="77777777" w:rsidTr="0014224A">
              <w:tc>
                <w:tcPr>
                  <w:tcW w:w="5812" w:type="dxa"/>
                </w:tcPr>
                <w:p w14:paraId="46D5C77F" w14:textId="21C38D30" w:rsidR="00E03FF4" w:rsidRPr="00AA273C" w:rsidRDefault="006F3F3D" w:rsidP="009D4046">
                  <w:pPr>
                    <w:pStyle w:val="BodyText"/>
                    <w:jc w:val="both"/>
                    <w:rPr>
                      <w:sz w:val="22"/>
                      <w:szCs w:val="22"/>
                    </w:rPr>
                  </w:pPr>
                  <w:r w:rsidRPr="006F3F3D">
                    <w:rPr>
                      <w:sz w:val="22"/>
                      <w:szCs w:val="22"/>
                    </w:rPr>
                    <w:t>Utvrđeni Zakonom o odgoju i obrazovanju u osnovnoj i srednjoj školi i Pravilnikom  o odgovarajućoj vrsti obrazovanja učitelja i stručnih suradnika u osnovnoj školi</w:t>
                  </w:r>
                </w:p>
              </w:tc>
            </w:tr>
          </w:tbl>
          <w:p w14:paraId="6C09BEE8" w14:textId="77777777" w:rsidR="00E03FF4" w:rsidRPr="00AA273C" w:rsidRDefault="00E03FF4" w:rsidP="00E03FF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9C1D64" w:rsidRPr="00B73FA7" w14:paraId="07B6633F" w14:textId="77777777" w:rsidTr="009C1D64">
        <w:tc>
          <w:tcPr>
            <w:tcW w:w="1980" w:type="dxa"/>
          </w:tcPr>
          <w:p w14:paraId="66CA9A0F" w14:textId="71CCD5FA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povijesti</w:t>
            </w:r>
          </w:p>
        </w:tc>
        <w:tc>
          <w:tcPr>
            <w:tcW w:w="1134" w:type="dxa"/>
          </w:tcPr>
          <w:p w14:paraId="05850D2A" w14:textId="20D1BB33" w:rsidR="009C1D64" w:rsidRDefault="00BC6761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5C56C452" w14:textId="68D5025C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29FAE4E9" w14:textId="77777777" w:rsidTr="009C1D64">
        <w:tc>
          <w:tcPr>
            <w:tcW w:w="1980" w:type="dxa"/>
          </w:tcPr>
          <w:p w14:paraId="675EA258" w14:textId="1DB1A6B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informatike</w:t>
            </w:r>
          </w:p>
        </w:tc>
        <w:tc>
          <w:tcPr>
            <w:tcW w:w="1134" w:type="dxa"/>
          </w:tcPr>
          <w:p w14:paraId="3486F498" w14:textId="10FA31CD" w:rsidR="009C1D64" w:rsidRDefault="00F56259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386230E7" w14:textId="605D3616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3E4BD07A" w14:textId="77777777" w:rsidTr="009C1D64">
        <w:tc>
          <w:tcPr>
            <w:tcW w:w="1980" w:type="dxa"/>
          </w:tcPr>
          <w:p w14:paraId="454F9531" w14:textId="4144C714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glazbene kulture</w:t>
            </w:r>
          </w:p>
        </w:tc>
        <w:tc>
          <w:tcPr>
            <w:tcW w:w="1134" w:type="dxa"/>
          </w:tcPr>
          <w:p w14:paraId="191B471B" w14:textId="6172B42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683832B" w14:textId="1F920C7F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0A700F89" w14:textId="77777777" w:rsidTr="009C1D64">
        <w:tc>
          <w:tcPr>
            <w:tcW w:w="1980" w:type="dxa"/>
          </w:tcPr>
          <w:p w14:paraId="4900C6D1" w14:textId="3DBDCBC0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likovne kulture</w:t>
            </w:r>
          </w:p>
        </w:tc>
        <w:tc>
          <w:tcPr>
            <w:tcW w:w="1134" w:type="dxa"/>
          </w:tcPr>
          <w:p w14:paraId="3DD81E09" w14:textId="08767FE2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27051E81" w14:textId="5C390A2F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56D94315" w14:textId="77777777" w:rsidTr="009C1D64">
        <w:tc>
          <w:tcPr>
            <w:tcW w:w="1980" w:type="dxa"/>
          </w:tcPr>
          <w:p w14:paraId="53EF3D6B" w14:textId="6780DFAA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tehničke kulture</w:t>
            </w:r>
          </w:p>
        </w:tc>
        <w:tc>
          <w:tcPr>
            <w:tcW w:w="1134" w:type="dxa"/>
          </w:tcPr>
          <w:p w14:paraId="1C1426E9" w14:textId="4514C5A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C2587D8" w14:textId="2CF95C20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5563E4F6" w14:textId="77777777" w:rsidTr="009C1D64">
        <w:tc>
          <w:tcPr>
            <w:tcW w:w="1980" w:type="dxa"/>
          </w:tcPr>
          <w:p w14:paraId="34DB11F5" w14:textId="4EDE9229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Učitelj tjelesno-zdravstvene kulture</w:t>
            </w:r>
          </w:p>
        </w:tc>
        <w:tc>
          <w:tcPr>
            <w:tcW w:w="1134" w:type="dxa"/>
          </w:tcPr>
          <w:p w14:paraId="534CB1DB" w14:textId="48EFC5F3" w:rsidR="009C1D64" w:rsidRDefault="009C1D64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04FEDD5" w14:textId="6843200E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9C1D64" w:rsidRPr="00B73FA7" w14:paraId="0768061B" w14:textId="77777777" w:rsidTr="009C1D64">
        <w:tc>
          <w:tcPr>
            <w:tcW w:w="1980" w:type="dxa"/>
          </w:tcPr>
          <w:p w14:paraId="7CD3D97E" w14:textId="376B4D94" w:rsidR="009C1D64" w:rsidRDefault="009D4046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Vjeroučitelj katoličkog</w:t>
            </w:r>
            <w:r w:rsidR="009C1D64">
              <w:rPr>
                <w:rFonts w:ascii="Times New Roman" w:hAnsi="Times New Roman" w:cs="Times New Roman"/>
              </w:rPr>
              <w:t xml:space="preserve"> vjeronauka</w:t>
            </w:r>
          </w:p>
        </w:tc>
        <w:tc>
          <w:tcPr>
            <w:tcW w:w="1134" w:type="dxa"/>
          </w:tcPr>
          <w:p w14:paraId="664BBE77" w14:textId="39ED9760" w:rsidR="009C1D64" w:rsidRDefault="00F56259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02D6D9A3" w14:textId="60EB14BE" w:rsidR="009C1D64" w:rsidRPr="009C1D64" w:rsidRDefault="009C1D64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 i Pravilnikom  o odgovarajućoj vrsti obrazovanja učitelja i stručnih suradnika u osnovnoj školi</w:t>
            </w:r>
          </w:p>
        </w:tc>
      </w:tr>
      <w:tr w:rsidR="00410291" w:rsidRPr="00B73FA7" w14:paraId="1A09AA86" w14:textId="77777777" w:rsidTr="009C1D64">
        <w:tc>
          <w:tcPr>
            <w:tcW w:w="1980" w:type="dxa"/>
          </w:tcPr>
          <w:p w14:paraId="37D4B4A8" w14:textId="21D5475C" w:rsidR="00410291" w:rsidRDefault="00410291" w:rsidP="009D4046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Učitelj e</w:t>
            </w:r>
            <w:r w:rsidR="003677D9">
              <w:rPr>
                <w:rFonts w:ascii="Times New Roman" w:hAnsi="Times New Roman" w:cs="Times New Roman"/>
              </w:rPr>
              <w:t>dukacijsko-rehabilitacijskog profila</w:t>
            </w:r>
          </w:p>
        </w:tc>
        <w:tc>
          <w:tcPr>
            <w:tcW w:w="1134" w:type="dxa"/>
          </w:tcPr>
          <w:p w14:paraId="76236300" w14:textId="621AEE55" w:rsidR="00410291" w:rsidRDefault="003677D9" w:rsidP="009C1D64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4699EC43" w14:textId="26E63F0B" w:rsidR="00410291" w:rsidRPr="009C1D64" w:rsidRDefault="003677D9" w:rsidP="004D74A8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9C1D64">
              <w:rPr>
                <w:rFonts w:ascii="Times New Roman" w:hAnsi="Times New Roman" w:cs="Times New Roman"/>
              </w:rPr>
              <w:t>Utvrđeni Zakonom o odgoju i obrazovanju u osnovnoj i srednjoj školi</w:t>
            </w:r>
            <w:r w:rsidR="004D74A8" w:rsidRPr="009C1D64">
              <w:rPr>
                <w:rFonts w:ascii="Times New Roman" w:hAnsi="Times New Roman" w:cs="Times New Roman"/>
              </w:rPr>
              <w:t xml:space="preserve"> </w:t>
            </w:r>
            <w:r w:rsidR="004D74A8" w:rsidRPr="009C1D64">
              <w:rPr>
                <w:rFonts w:ascii="Times New Roman" w:hAnsi="Times New Roman" w:cs="Times New Roman"/>
              </w:rPr>
              <w:t>i Pravilnikom  o odgovarajućoj vrsti obrazovanja učitelja i stručnih suradnika u osnovnoj školi</w:t>
            </w:r>
          </w:p>
        </w:tc>
      </w:tr>
    </w:tbl>
    <w:p w14:paraId="6402A406" w14:textId="237725E8" w:rsidR="009C1D64" w:rsidRDefault="009C1D64" w:rsidP="009D7A4E">
      <w:pPr>
        <w:pStyle w:val="BodyText"/>
        <w:rPr>
          <w:sz w:val="26"/>
          <w:szCs w:val="26"/>
        </w:rPr>
      </w:pPr>
    </w:p>
    <w:p w14:paraId="1FBC5CEF" w14:textId="331241AA" w:rsidR="00602639" w:rsidRPr="00A14CDE" w:rsidRDefault="00A14CDE" w:rsidP="00017286">
      <w:pPr>
        <w:pStyle w:val="BodyText"/>
        <w:numPr>
          <w:ilvl w:val="0"/>
          <w:numId w:val="10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Učitelji iz stavka 1. ovog članka obavljaju </w:t>
      </w:r>
      <w:r w:rsidR="00632D4D">
        <w:rPr>
          <w:sz w:val="22"/>
          <w:szCs w:val="22"/>
        </w:rPr>
        <w:t>sljedeće poslove:</w:t>
      </w:r>
    </w:p>
    <w:p w14:paraId="047C2081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izvođenje </w:t>
      </w:r>
      <w:r w:rsidRPr="00632D4D">
        <w:rPr>
          <w:sz w:val="22"/>
          <w:szCs w:val="22"/>
        </w:rPr>
        <w:t>neposredno</w:t>
      </w:r>
      <w:r>
        <w:rPr>
          <w:sz w:val="22"/>
          <w:szCs w:val="22"/>
        </w:rPr>
        <w:t>g</w:t>
      </w:r>
      <w:r w:rsidRPr="00632D4D">
        <w:rPr>
          <w:sz w:val="22"/>
          <w:szCs w:val="22"/>
        </w:rPr>
        <w:t xml:space="preserve"> odgojno-obrazovn</w:t>
      </w:r>
      <w:r>
        <w:rPr>
          <w:sz w:val="22"/>
          <w:szCs w:val="22"/>
        </w:rPr>
        <w:t>og</w:t>
      </w:r>
      <w:r w:rsidRPr="00632D4D">
        <w:rPr>
          <w:sz w:val="22"/>
          <w:szCs w:val="22"/>
        </w:rPr>
        <w:t xml:space="preserve"> rad</w:t>
      </w:r>
      <w:r>
        <w:rPr>
          <w:sz w:val="22"/>
          <w:szCs w:val="22"/>
        </w:rPr>
        <w:t>a prema utvrđenom nastavnom planu i programu rada,</w:t>
      </w:r>
    </w:p>
    <w:p w14:paraId="28F7B6CD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nastavu (planiranje, programiranje – godišnje, tjedno, pripremanje</w:t>
      </w:r>
      <w:r>
        <w:rPr>
          <w:sz w:val="22"/>
          <w:szCs w:val="22"/>
        </w:rPr>
        <w:t xml:space="preserve"> </w:t>
      </w:r>
      <w:r w:rsidRPr="00632D4D">
        <w:rPr>
          <w:sz w:val="22"/>
          <w:szCs w:val="22"/>
        </w:rPr>
        <w:t>nastavnih zadaća, pripremanje nastupa i produkcija, ispravak i ocjenjivanje pismenih i usmenih provjera učenika</w:t>
      </w:r>
      <w:r>
        <w:rPr>
          <w:sz w:val="22"/>
          <w:szCs w:val="22"/>
        </w:rPr>
        <w:t xml:space="preserve"> i drugo</w:t>
      </w:r>
      <w:r w:rsidRPr="00632D4D">
        <w:rPr>
          <w:sz w:val="22"/>
          <w:szCs w:val="22"/>
        </w:rPr>
        <w:t>),</w:t>
      </w:r>
    </w:p>
    <w:p w14:paraId="422CAA51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izvođenje dopunskog rada s učenicima koji na kraju nastavne godine imaju ocjenu nedovoljan</w:t>
      </w:r>
      <w:r>
        <w:rPr>
          <w:sz w:val="22"/>
          <w:szCs w:val="22"/>
        </w:rPr>
        <w:t>,</w:t>
      </w:r>
    </w:p>
    <w:p w14:paraId="468EC915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vodi različite odgojno-obrazovne oblike rada (razredništvo, stručni aktivi, slobodne aktivnosti, kulturni programi i slično),</w:t>
      </w:r>
    </w:p>
    <w:p w14:paraId="6EC4F46E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sudjeluju u radu stručnih tijela (razrednog i </w:t>
      </w:r>
      <w:r>
        <w:rPr>
          <w:sz w:val="22"/>
          <w:szCs w:val="22"/>
        </w:rPr>
        <w:t xml:space="preserve">učiteljskog </w:t>
      </w:r>
      <w:r w:rsidRPr="00632D4D">
        <w:rPr>
          <w:sz w:val="22"/>
          <w:szCs w:val="22"/>
        </w:rPr>
        <w:t xml:space="preserve">vijeća, </w:t>
      </w:r>
      <w:r>
        <w:rPr>
          <w:sz w:val="22"/>
          <w:szCs w:val="22"/>
        </w:rPr>
        <w:t>stručnog aktiva,  ispitnih povjerenstava</w:t>
      </w:r>
      <w:r w:rsidRPr="00632D4D">
        <w:rPr>
          <w:sz w:val="22"/>
          <w:szCs w:val="22"/>
        </w:rPr>
        <w:t>, ostalih stalnih ili povre</w:t>
      </w:r>
      <w:r>
        <w:rPr>
          <w:sz w:val="22"/>
          <w:szCs w:val="22"/>
        </w:rPr>
        <w:t>menih stručnih tijela i povjerenstava</w:t>
      </w:r>
      <w:r w:rsidRPr="00632D4D">
        <w:rPr>
          <w:sz w:val="22"/>
          <w:szCs w:val="22"/>
        </w:rPr>
        <w:t>),</w:t>
      </w:r>
    </w:p>
    <w:p w14:paraId="14E21CF2" w14:textId="076FC550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</w:t>
      </w:r>
      <w:r w:rsidR="007D01FB">
        <w:rPr>
          <w:sz w:val="22"/>
          <w:szCs w:val="22"/>
        </w:rPr>
        <w:t xml:space="preserve"> ispite</w:t>
      </w:r>
      <w:r w:rsidRPr="00632D4D">
        <w:rPr>
          <w:sz w:val="22"/>
          <w:szCs w:val="22"/>
        </w:rPr>
        <w:t>,</w:t>
      </w:r>
    </w:p>
    <w:p w14:paraId="417D227E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priprema i provodi interne i javne nastupe učenika, i nazočan je javnim priredbama i  svečanostima,</w:t>
      </w:r>
    </w:p>
    <w:p w14:paraId="78A1068C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surađuje s roditeljima</w:t>
      </w:r>
      <w:r>
        <w:rPr>
          <w:sz w:val="22"/>
          <w:szCs w:val="22"/>
        </w:rPr>
        <w:t xml:space="preserve">/zakonskim </w:t>
      </w:r>
      <w:r w:rsidRPr="00632D4D">
        <w:rPr>
          <w:sz w:val="22"/>
          <w:szCs w:val="22"/>
        </w:rPr>
        <w:t xml:space="preserve">skrbnicima, </w:t>
      </w:r>
      <w:r>
        <w:rPr>
          <w:sz w:val="22"/>
          <w:szCs w:val="22"/>
        </w:rPr>
        <w:t xml:space="preserve">stručnom službom </w:t>
      </w:r>
      <w:r w:rsidRPr="00632D4D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prema potrebi s </w:t>
      </w:r>
      <w:r w:rsidRPr="00632D4D">
        <w:rPr>
          <w:sz w:val="22"/>
          <w:szCs w:val="22"/>
        </w:rPr>
        <w:t>drugim pravnim osobama,</w:t>
      </w:r>
    </w:p>
    <w:p w14:paraId="548533B3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vodi </w:t>
      </w:r>
      <w:r>
        <w:rPr>
          <w:sz w:val="22"/>
          <w:szCs w:val="22"/>
        </w:rPr>
        <w:t xml:space="preserve">potrebnu </w:t>
      </w:r>
      <w:r w:rsidRPr="00632D4D">
        <w:rPr>
          <w:sz w:val="22"/>
          <w:szCs w:val="22"/>
        </w:rPr>
        <w:t>pedagošku dokumentaciju i evidenciju o učenicima,</w:t>
      </w:r>
    </w:p>
    <w:p w14:paraId="151D4A33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>pedagoški i stručno se usavršava (individualno i kolektivno),</w:t>
      </w:r>
    </w:p>
    <w:p w14:paraId="1FB436C9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provodi </w:t>
      </w:r>
      <w:r w:rsidRPr="00632D4D">
        <w:rPr>
          <w:sz w:val="22"/>
          <w:szCs w:val="22"/>
        </w:rPr>
        <w:t xml:space="preserve">mentorstvo </w:t>
      </w:r>
      <w:r>
        <w:rPr>
          <w:sz w:val="22"/>
          <w:szCs w:val="22"/>
        </w:rPr>
        <w:t>učitelju</w:t>
      </w:r>
      <w:r w:rsidRPr="00632D4D">
        <w:rPr>
          <w:sz w:val="22"/>
          <w:szCs w:val="22"/>
        </w:rPr>
        <w:t xml:space="preserve"> pripravniku</w:t>
      </w:r>
      <w:r>
        <w:rPr>
          <w:sz w:val="22"/>
          <w:szCs w:val="22"/>
        </w:rPr>
        <w:t xml:space="preserve"> sukladno odluci ravnatelja</w:t>
      </w:r>
      <w:r w:rsidRPr="00632D4D">
        <w:rPr>
          <w:sz w:val="22"/>
          <w:szCs w:val="22"/>
        </w:rPr>
        <w:t>,</w:t>
      </w:r>
    </w:p>
    <w:p w14:paraId="5FA66F98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>
        <w:rPr>
          <w:sz w:val="22"/>
          <w:szCs w:val="22"/>
        </w:rPr>
        <w:t xml:space="preserve">vođenje i </w:t>
      </w:r>
      <w:r w:rsidRPr="00632D4D">
        <w:rPr>
          <w:sz w:val="22"/>
          <w:szCs w:val="22"/>
        </w:rPr>
        <w:t>pratnja učenika u izvanškolskim aktivnostima, natjecanjima, izvan učioničkoj nastavi</w:t>
      </w:r>
      <w:r>
        <w:rPr>
          <w:sz w:val="22"/>
          <w:szCs w:val="22"/>
        </w:rPr>
        <w:t xml:space="preserve"> sukladno važećim propisima,</w:t>
      </w:r>
    </w:p>
    <w:p w14:paraId="0F140B5D" w14:textId="77777777" w:rsidR="00784EE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  <w:t xml:space="preserve">obavljanje </w:t>
      </w:r>
      <w:r>
        <w:rPr>
          <w:sz w:val="22"/>
          <w:szCs w:val="22"/>
        </w:rPr>
        <w:t xml:space="preserve">druge </w:t>
      </w:r>
      <w:r w:rsidRPr="00632D4D">
        <w:rPr>
          <w:sz w:val="22"/>
          <w:szCs w:val="22"/>
        </w:rPr>
        <w:t>aktivnosti i poslova iz Nastavnog plana i programa, Godišnjeg plana i programa</w:t>
      </w:r>
      <w:r>
        <w:rPr>
          <w:sz w:val="22"/>
          <w:szCs w:val="22"/>
        </w:rPr>
        <w:t xml:space="preserve"> rada Škole</w:t>
      </w:r>
      <w:r w:rsidRPr="00632D4D">
        <w:rPr>
          <w:sz w:val="22"/>
          <w:szCs w:val="22"/>
        </w:rPr>
        <w:t xml:space="preserve">, Školskog kurikuluma te mogućnost obavljanja posebnih poslova koji proizlaze iz ustroja rada škole, </w:t>
      </w:r>
    </w:p>
    <w:p w14:paraId="0F04ACE7" w14:textId="77777777" w:rsidR="00784EE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poduzima mjere zaštite prava djeteta,</w:t>
      </w:r>
    </w:p>
    <w:p w14:paraId="4169E3A6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-      urednom dolasku na posao i ponašanju primjerenom radnom mjestu,</w:t>
      </w:r>
    </w:p>
    <w:p w14:paraId="164F26F5" w14:textId="77777777" w:rsidR="00784EED" w:rsidRPr="00632D4D" w:rsidRDefault="00784EED" w:rsidP="00784EED">
      <w:pPr>
        <w:pStyle w:val="BodyText"/>
        <w:tabs>
          <w:tab w:val="left" w:pos="142"/>
        </w:tabs>
        <w:spacing w:before="1"/>
        <w:ind w:left="1134" w:hanging="425"/>
        <w:jc w:val="both"/>
        <w:rPr>
          <w:sz w:val="22"/>
          <w:szCs w:val="22"/>
        </w:rPr>
      </w:pPr>
      <w:r w:rsidRPr="00632D4D">
        <w:rPr>
          <w:sz w:val="22"/>
          <w:szCs w:val="22"/>
        </w:rPr>
        <w:t>-</w:t>
      </w:r>
      <w:r w:rsidRPr="00632D4D">
        <w:rPr>
          <w:sz w:val="22"/>
          <w:szCs w:val="22"/>
        </w:rPr>
        <w:tab/>
      </w:r>
      <w:r w:rsidRPr="000C4E6B">
        <w:rPr>
          <w:sz w:val="22"/>
          <w:szCs w:val="22"/>
        </w:rPr>
        <w:t xml:space="preserve">obavlja i druge poslove koji proizlaze iz pozitivnih propisa glede osnovnog školstva, općih akata Poslodavca te naloga i uputa </w:t>
      </w:r>
      <w:r>
        <w:rPr>
          <w:sz w:val="22"/>
          <w:szCs w:val="22"/>
        </w:rPr>
        <w:t>ravnatelja.</w:t>
      </w:r>
    </w:p>
    <w:p w14:paraId="5145676F" w14:textId="1F5B22E6" w:rsidR="00602639" w:rsidRPr="00632D4D" w:rsidRDefault="00DC24AD" w:rsidP="00017286">
      <w:pPr>
        <w:pStyle w:val="BodyText"/>
        <w:numPr>
          <w:ilvl w:val="0"/>
          <w:numId w:val="10"/>
        </w:numPr>
        <w:spacing w:before="5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Učitelj je z</w:t>
      </w:r>
      <w:r w:rsidR="00632D4D" w:rsidRPr="00632D4D">
        <w:rPr>
          <w:sz w:val="22"/>
          <w:szCs w:val="22"/>
        </w:rPr>
        <w:t>a svoj rad odgovoran ravnatelju.</w:t>
      </w:r>
    </w:p>
    <w:p w14:paraId="404FCC84" w14:textId="7962B63B" w:rsidR="00F7234C" w:rsidRDefault="00F7234C" w:rsidP="00632D4D">
      <w:pPr>
        <w:pStyle w:val="BodyText"/>
        <w:spacing w:before="5"/>
        <w:jc w:val="both"/>
        <w:rPr>
          <w:sz w:val="22"/>
          <w:szCs w:val="22"/>
        </w:rPr>
      </w:pPr>
    </w:p>
    <w:p w14:paraId="69882DEB" w14:textId="365DC208" w:rsidR="00F7234C" w:rsidRDefault="00F7234C" w:rsidP="00F7234C">
      <w:pPr>
        <w:pStyle w:val="BodyText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11.</w:t>
      </w:r>
    </w:p>
    <w:p w14:paraId="17775CCF" w14:textId="59302306" w:rsidR="00F7234C" w:rsidRDefault="00F7234C" w:rsidP="00632D4D">
      <w:pPr>
        <w:pStyle w:val="BodyText"/>
        <w:spacing w:before="5"/>
        <w:jc w:val="both"/>
        <w:rPr>
          <w:sz w:val="22"/>
          <w:szCs w:val="22"/>
        </w:rPr>
      </w:pPr>
    </w:p>
    <w:p w14:paraId="28F30DBB" w14:textId="34000774" w:rsidR="00F7234C" w:rsidRPr="00C13B66" w:rsidRDefault="00F7234C" w:rsidP="00017286">
      <w:pPr>
        <w:pStyle w:val="BodyText"/>
        <w:numPr>
          <w:ilvl w:val="0"/>
          <w:numId w:val="11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 w:rsidRPr="00066DF7">
        <w:rPr>
          <w:sz w:val="22"/>
          <w:szCs w:val="22"/>
        </w:rPr>
        <w:t>Poslov</w:t>
      </w:r>
      <w:r>
        <w:rPr>
          <w:sz w:val="22"/>
          <w:szCs w:val="22"/>
        </w:rPr>
        <w:t>e</w:t>
      </w:r>
      <w:r w:rsidRPr="00066DF7">
        <w:rPr>
          <w:sz w:val="22"/>
          <w:szCs w:val="22"/>
        </w:rPr>
        <w:t xml:space="preserve"> </w:t>
      </w:r>
      <w:r>
        <w:rPr>
          <w:sz w:val="22"/>
          <w:szCs w:val="22"/>
        </w:rPr>
        <w:t>stručnog suradnika u Školi obavljaju</w:t>
      </w:r>
      <w:r w:rsidRPr="00066DF7">
        <w:rPr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F7234C" w:rsidRPr="00B73FA7" w14:paraId="022EA87A" w14:textId="77777777" w:rsidTr="0014224A">
        <w:trPr>
          <w:trHeight w:val="543"/>
        </w:trPr>
        <w:tc>
          <w:tcPr>
            <w:tcW w:w="1843" w:type="dxa"/>
          </w:tcPr>
          <w:p w14:paraId="0F628B35" w14:textId="5E1D063B" w:rsidR="00F7234C" w:rsidRPr="00B73FA7" w:rsidRDefault="00F7234C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134" w:type="dxa"/>
          </w:tcPr>
          <w:p w14:paraId="52833663" w14:textId="77777777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0ECA4E68" w14:textId="77777777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F7234C" w:rsidRPr="00B73FA7" w14:paraId="308CB6F1" w14:textId="77777777" w:rsidTr="0014224A">
        <w:tc>
          <w:tcPr>
            <w:tcW w:w="1843" w:type="dxa"/>
          </w:tcPr>
          <w:p w14:paraId="530208BE" w14:textId="017CC4F2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</w:t>
            </w:r>
            <w:r w:rsidRPr="00B7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0163240" w14:textId="77777777" w:rsidR="00F7234C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3E9287D5" w14:textId="43BAF2B1" w:rsidR="00F7234C" w:rsidRPr="00B73FA7" w:rsidRDefault="00F7234C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27E8FF09" w14:textId="0F54AEA4" w:rsidR="00F7234C" w:rsidRPr="00F06936" w:rsidRDefault="00F7234C" w:rsidP="00F7234C">
            <w:pPr>
              <w:pStyle w:val="BodyText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F7234C" w:rsidRPr="00B73FA7" w14:paraId="29CF27FC" w14:textId="77777777" w:rsidTr="0014224A">
        <w:tc>
          <w:tcPr>
            <w:tcW w:w="1843" w:type="dxa"/>
          </w:tcPr>
          <w:p w14:paraId="44C2B52B" w14:textId="2C43A11C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</w:t>
            </w:r>
          </w:p>
        </w:tc>
        <w:tc>
          <w:tcPr>
            <w:tcW w:w="1134" w:type="dxa"/>
          </w:tcPr>
          <w:p w14:paraId="7CAD0557" w14:textId="5FD8F4D4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14B2C8D4" w14:textId="5EB1E3CB" w:rsidR="00F7234C" w:rsidRPr="00F06936" w:rsidRDefault="00F7234C" w:rsidP="00F7234C">
            <w:pPr>
              <w:pStyle w:val="BodyText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  <w:tr w:rsidR="00F7234C" w:rsidRPr="00B73FA7" w14:paraId="605AAFF1" w14:textId="77777777" w:rsidTr="0014224A">
        <w:tc>
          <w:tcPr>
            <w:tcW w:w="1843" w:type="dxa"/>
          </w:tcPr>
          <w:p w14:paraId="4E14A877" w14:textId="1677D717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Školski knjižničar</w:t>
            </w:r>
          </w:p>
        </w:tc>
        <w:tc>
          <w:tcPr>
            <w:tcW w:w="1134" w:type="dxa"/>
          </w:tcPr>
          <w:p w14:paraId="098FB460" w14:textId="2135591C" w:rsidR="00F7234C" w:rsidRDefault="00F7234C" w:rsidP="00F7234C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690783DD" w14:textId="697CC86C" w:rsidR="00F7234C" w:rsidRPr="00F06936" w:rsidRDefault="00F7234C" w:rsidP="00F7234C">
            <w:pPr>
              <w:pStyle w:val="BodyText"/>
              <w:jc w:val="both"/>
              <w:rPr>
                <w:sz w:val="22"/>
                <w:szCs w:val="22"/>
              </w:rPr>
            </w:pPr>
            <w:r w:rsidRPr="00F06936">
              <w:rPr>
                <w:sz w:val="22"/>
                <w:szCs w:val="22"/>
              </w:rPr>
              <w:t xml:space="preserve">Utvrđeni Zakonom o odgoju i obrazovanju u osnovnoj i srednjoj školi i Pravilnikom o odgovarajućoj vrsti obrazovanja učitelja i stručnih suradnika u osnovnoj školi. </w:t>
            </w:r>
          </w:p>
        </w:tc>
      </w:tr>
    </w:tbl>
    <w:p w14:paraId="209935DA" w14:textId="77777777" w:rsidR="003677D9" w:rsidRDefault="003677D9" w:rsidP="003677D9">
      <w:pPr>
        <w:pStyle w:val="BodyText"/>
        <w:spacing w:before="5"/>
        <w:ind w:left="567"/>
        <w:jc w:val="both"/>
        <w:rPr>
          <w:sz w:val="22"/>
          <w:szCs w:val="22"/>
        </w:rPr>
      </w:pPr>
    </w:p>
    <w:p w14:paraId="5BB4959C" w14:textId="7E5511CF" w:rsidR="00281CA4" w:rsidRDefault="00D87E18" w:rsidP="00017286">
      <w:pPr>
        <w:pStyle w:val="BodyText"/>
        <w:numPr>
          <w:ilvl w:val="0"/>
          <w:numId w:val="11"/>
        </w:numPr>
        <w:spacing w:before="5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Stručni suradnici </w:t>
      </w:r>
      <w:r w:rsidR="00281CA4">
        <w:rPr>
          <w:sz w:val="22"/>
          <w:szCs w:val="22"/>
        </w:rPr>
        <w:t xml:space="preserve">iz stavka 1. ovog članka </w:t>
      </w:r>
      <w:r w:rsidR="003F4DCB">
        <w:rPr>
          <w:sz w:val="22"/>
          <w:szCs w:val="22"/>
        </w:rPr>
        <w:t xml:space="preserve">su nositelji razvojno-pedagoške djelatnosti u Školi te </w:t>
      </w:r>
      <w:r w:rsidR="00281CA4">
        <w:rPr>
          <w:sz w:val="22"/>
          <w:szCs w:val="22"/>
        </w:rPr>
        <w:t>obavljaju sljedeće poslove:</w:t>
      </w:r>
      <w:r w:rsidR="003F4DCB">
        <w:rPr>
          <w:sz w:val="22"/>
          <w:szCs w:val="22"/>
        </w:rPr>
        <w:t xml:space="preserve"> </w:t>
      </w:r>
    </w:p>
    <w:p w14:paraId="72C2E4C9" w14:textId="09F617D7" w:rsidR="003F4DCB" w:rsidRDefault="003F4DC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potiču usvajanje vrijednosti, stavova i navika koje omogućavaju cjelovit razvoj osobnosti učenika,</w:t>
      </w:r>
    </w:p>
    <w:p w14:paraId="40FD3E6A" w14:textId="258A2592" w:rsidR="003F4DCB" w:rsidRDefault="003F4DC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prate razvoj i odgojno-obrazovna postignuća učenika</w:t>
      </w:r>
      <w:r w:rsidR="008B7B90">
        <w:rPr>
          <w:sz w:val="22"/>
          <w:szCs w:val="22"/>
        </w:rPr>
        <w:t xml:space="preserve"> te vode dokumentaciju o učenicima</w:t>
      </w:r>
      <w:r>
        <w:rPr>
          <w:sz w:val="22"/>
          <w:szCs w:val="22"/>
        </w:rPr>
        <w:t>,</w:t>
      </w:r>
    </w:p>
    <w:p w14:paraId="174C0D83" w14:textId="60336D4F" w:rsidR="003F4DCB" w:rsidRDefault="003F4DC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provođenju zdravstvene i socijalne skrbi učenika,</w:t>
      </w:r>
    </w:p>
    <w:p w14:paraId="2FF56843" w14:textId="1116A7BA" w:rsidR="003F4DCB" w:rsidRDefault="003F4DC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profesionalno informiraju i usmjeravaju učenike u skladu s njihovim potrebama, interesima i sposobnostima,</w:t>
      </w:r>
    </w:p>
    <w:p w14:paraId="2D2D36EE" w14:textId="65651CF9" w:rsidR="003F4DCB" w:rsidRDefault="003F4DC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pružaju savjetodavnu pomoć učenicima, roditeljima, učiteljima, stručnim tijelima i drugim sudionicima odgojno-obrazovne djelatnosti</w:t>
      </w:r>
      <w:r w:rsidR="000B6040">
        <w:rPr>
          <w:sz w:val="22"/>
          <w:szCs w:val="22"/>
        </w:rPr>
        <w:t>/procesa</w:t>
      </w:r>
      <w:r>
        <w:rPr>
          <w:sz w:val="22"/>
          <w:szCs w:val="22"/>
        </w:rPr>
        <w:t xml:space="preserve">, </w:t>
      </w:r>
    </w:p>
    <w:p w14:paraId="483ECC07" w14:textId="742BAB88" w:rsidR="003F4DCB" w:rsidRDefault="00CD11F9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uvođenju pripravnika u samostalni odgojno-obrazovni rad,</w:t>
      </w:r>
    </w:p>
    <w:p w14:paraId="67E1F077" w14:textId="6F1D00BA" w:rsidR="00CD11F9" w:rsidRDefault="007D667F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sudjeluju u stručnom usavršavanju odgojno-obrazovnih djelatnika,</w:t>
      </w:r>
    </w:p>
    <w:p w14:paraId="46B1D848" w14:textId="7B350757" w:rsidR="007D667F" w:rsidRDefault="007D667F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istražuju potrebe za kvalitetnu organizaciju odgojno-obrazovnog rada, </w:t>
      </w:r>
    </w:p>
    <w:p w14:paraId="3C678107" w14:textId="21726BD0" w:rsidR="007D667F" w:rsidRDefault="007D667F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istražuju i analiziraju pojedine pedagoške/psihološke pojavnosti (programa, akcija, odgojno-obrazovnih postignuća, pedagoškog standarda) i drugih sastavnica odgojno-obrazovne djelatnosti/procesa,</w:t>
      </w:r>
    </w:p>
    <w:p w14:paraId="3D9ED677" w14:textId="28A91E65" w:rsidR="007D667F" w:rsidRDefault="00F10D38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uvode i prate inovacije u svim sastavnicama odgojno-obrazovne djelatnosti/procesa,</w:t>
      </w:r>
    </w:p>
    <w:p w14:paraId="7AFFD976" w14:textId="6961878F" w:rsidR="00F10D38" w:rsidRDefault="007C5BAF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prate nove spoznaje iz područja pedagogije/psihologije i njihovu primjenu u nastavnom i školskom radu,</w:t>
      </w:r>
    </w:p>
    <w:p w14:paraId="5D9A7AA6" w14:textId="5BB2127F" w:rsidR="007C5BAF" w:rsidRDefault="000C180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uspostavljaju i razvijaju sustav informatičke i dokumentacijske djelatnosti radi evidencije i unapređivanja osobnog rada te rada škole,</w:t>
      </w:r>
    </w:p>
    <w:p w14:paraId="4244D01F" w14:textId="1F683641" w:rsidR="000C180B" w:rsidRDefault="000C180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provode vrednovanje i samovrjednovanje rada sudionika odgojno-obrazovne djelatnosti/procesa u školi,</w:t>
      </w:r>
    </w:p>
    <w:p w14:paraId="1EB73CD5" w14:textId="63D6E45C" w:rsidR="00DB252F" w:rsidRPr="00C13B66" w:rsidRDefault="000C180B" w:rsidP="00017286">
      <w:pPr>
        <w:pStyle w:val="BodyText"/>
        <w:numPr>
          <w:ilvl w:val="0"/>
          <w:numId w:val="3"/>
        </w:numPr>
        <w:spacing w:before="5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usmjeravaju svoj rad na sva područja odgojno-obrazovne djelatnosti i sudionika koji sudjeluju u ostvarivanju ciljeva škole, a poglavito u područjima: pripremanja školskih odgojno-obrazovnih programa i njihove realizacije; neposrednog sudjelovanja u odgojno-obrazovnom procesu; vrednovanju odgojno-obrazovnih rezultata, provođenja studijskih analiza, istraživanja i projekata; stalni stručni razvoj nositelja odgojno-obrazovne djelatnosti u školi; bibliotečno-informacijske i dokumentacijske djelatnosti.</w:t>
      </w:r>
    </w:p>
    <w:p w14:paraId="5E50ABF0" w14:textId="7DF5019E" w:rsidR="00242CA6" w:rsidRDefault="00D87E18" w:rsidP="00017286">
      <w:pPr>
        <w:pStyle w:val="BodyText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 w:rsidRPr="00D87E18">
        <w:rPr>
          <w:b/>
          <w:bCs/>
          <w:i/>
          <w:iCs/>
          <w:sz w:val="22"/>
          <w:szCs w:val="22"/>
          <w:u w:val="single"/>
        </w:rPr>
        <w:t>Pedagog</w:t>
      </w:r>
      <w:r w:rsidR="000C180B">
        <w:rPr>
          <w:b/>
          <w:bCs/>
          <w:i/>
          <w:iCs/>
          <w:sz w:val="22"/>
          <w:szCs w:val="22"/>
          <w:u w:val="single"/>
        </w:rPr>
        <w:t xml:space="preserve"> </w:t>
      </w:r>
      <w:r w:rsidR="000C180B">
        <w:rPr>
          <w:sz w:val="22"/>
          <w:szCs w:val="22"/>
        </w:rPr>
        <w:t xml:space="preserve">je najšire profiliran stručni suradnik koji </w:t>
      </w:r>
      <w:r w:rsidR="00DE02E1">
        <w:rPr>
          <w:sz w:val="22"/>
          <w:szCs w:val="22"/>
        </w:rPr>
        <w:t>sudjeluje u svim fazama odgojno-obrazovne djelatnosti od p</w:t>
      </w:r>
      <w:r w:rsidR="008B7B90">
        <w:rPr>
          <w:sz w:val="22"/>
          <w:szCs w:val="22"/>
        </w:rPr>
        <w:t>laniranja i programiranja do vr</w:t>
      </w:r>
      <w:r w:rsidR="00DE02E1">
        <w:rPr>
          <w:sz w:val="22"/>
          <w:szCs w:val="22"/>
        </w:rPr>
        <w:t>ednovanja rezultata. Surađuje sa svim drugim sudionicima odgojno-obrazovne djelatnosti/procesa u školi te prati, istražuje i analizira nastavni rad, predlaže načine i sadržaje za unapređivanje i poboljšanje nastave i cjelovitog odgojno-obrazovnog rada u školi</w:t>
      </w:r>
      <w:r w:rsidR="00E96BE8">
        <w:rPr>
          <w:sz w:val="22"/>
          <w:szCs w:val="22"/>
        </w:rPr>
        <w:t xml:space="preserve">. </w:t>
      </w:r>
      <w:r w:rsidR="00981B8B">
        <w:rPr>
          <w:sz w:val="22"/>
          <w:szCs w:val="22"/>
        </w:rPr>
        <w:t xml:space="preserve">Savjetuje učitelje u vezi s metodama i strategijama rada s učenicima. </w:t>
      </w:r>
      <w:r w:rsidR="00E96BE8">
        <w:rPr>
          <w:sz w:val="22"/>
          <w:szCs w:val="22"/>
        </w:rPr>
        <w:t>Težište rada pedagoga je na pedagoško-didaktičkom području školskog i nastavnog rada.</w:t>
      </w:r>
      <w:r w:rsidR="00513F81">
        <w:rPr>
          <w:sz w:val="22"/>
          <w:szCs w:val="22"/>
        </w:rPr>
        <w:t xml:space="preserve"> Organizira informativne sastanke za roditelje na teme vezane uz obrazovanje i razvoj djece. Sudjeluje u prevenciji i rješavanju problema  u ponašanju te organizira radionice za učenike s ciljem razvijanja socijalnih, emocionalnih i kognitivnih vještina.</w:t>
      </w:r>
    </w:p>
    <w:p w14:paraId="138804E2" w14:textId="4E4B09E8" w:rsidR="00242CA6" w:rsidRDefault="00D87E18" w:rsidP="00017286">
      <w:pPr>
        <w:pStyle w:val="BodyText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 w:rsidRPr="00242CA6">
        <w:rPr>
          <w:b/>
          <w:bCs/>
          <w:i/>
          <w:iCs/>
          <w:sz w:val="22"/>
          <w:szCs w:val="22"/>
          <w:u w:val="single"/>
        </w:rPr>
        <w:t>Psiholog</w:t>
      </w:r>
      <w:r w:rsidR="005334F0" w:rsidRPr="00242CA6">
        <w:rPr>
          <w:sz w:val="22"/>
          <w:szCs w:val="22"/>
        </w:rPr>
        <w:t xml:space="preserve"> je stručnjak koji primjenjuje znanstvene spoznaje pedagoške i razvojne psihologije u školskoj praksi.</w:t>
      </w:r>
      <w:r w:rsidR="00513F81">
        <w:rPr>
          <w:sz w:val="22"/>
          <w:szCs w:val="22"/>
        </w:rPr>
        <w:t xml:space="preserve"> </w:t>
      </w:r>
      <w:r w:rsidR="00513F81">
        <w:t xml:space="preserve">Organizira </w:t>
      </w:r>
      <w:r w:rsidR="00513F81" w:rsidRPr="00513F81">
        <w:rPr>
          <w:rStyle w:val="Strong"/>
          <w:b w:val="0"/>
        </w:rPr>
        <w:t>edukativne sastanke i radionica</w:t>
      </w:r>
      <w:r w:rsidR="00513F81">
        <w:t xml:space="preserve"> za roditelje na teme vezane uz razvoj djeteta, emocionalno zdravlje i odgojne metode te radionice za djecu na teme kao što su emocionalna regulacija, nanasilna komunikacija, samopouzdanje i rješavanje konflikata.</w:t>
      </w:r>
      <w:r w:rsidR="00513F81">
        <w:rPr>
          <w:sz w:val="22"/>
          <w:szCs w:val="22"/>
        </w:rPr>
        <w:t xml:space="preserve"> </w:t>
      </w:r>
      <w:r w:rsidR="005334F0" w:rsidRPr="00242CA6">
        <w:rPr>
          <w:sz w:val="22"/>
          <w:szCs w:val="22"/>
        </w:rPr>
        <w:t>Primjenom odgovarajućih psihologijskih instrumenata i metoda pridonosi unapređivanju psihološkoga aspekta odgojno-obrazovnoga i nastavnog procesa. Težište njegova rada je individualni i skupni rad s učenicima, a suradnja s drugim sudionicima odgojno-obrazovnoga djelovanje je u funk</w:t>
      </w:r>
      <w:r w:rsidR="00513F81">
        <w:rPr>
          <w:sz w:val="22"/>
          <w:szCs w:val="22"/>
        </w:rPr>
        <w:t>ciji njihova osposobljavanja uz</w:t>
      </w:r>
      <w:r w:rsidR="005334F0" w:rsidRPr="00242CA6">
        <w:rPr>
          <w:sz w:val="22"/>
          <w:szCs w:val="22"/>
        </w:rPr>
        <w:t xml:space="preserve"> bolje razumijevanje učenikovih potreba i ponašanja te djelotvorniji rad s njima. Prateći razvoj i napredovanje učenika, </w:t>
      </w:r>
      <w:r w:rsidR="004B1C3C" w:rsidRPr="00242CA6">
        <w:rPr>
          <w:sz w:val="22"/>
          <w:szCs w:val="22"/>
        </w:rPr>
        <w:t>psiholog radi s njima savjetodavno, a posebice u profesionalnom informiranju i usmjeravanju.</w:t>
      </w:r>
      <w:r w:rsidR="00513F81">
        <w:rPr>
          <w:sz w:val="22"/>
          <w:szCs w:val="22"/>
        </w:rPr>
        <w:t xml:space="preserve"> </w:t>
      </w:r>
    </w:p>
    <w:p w14:paraId="20548D4C" w14:textId="377612E8" w:rsidR="00D87E18" w:rsidRDefault="00D87E18" w:rsidP="00017286">
      <w:pPr>
        <w:pStyle w:val="BodyText"/>
        <w:numPr>
          <w:ilvl w:val="0"/>
          <w:numId w:val="14"/>
        </w:numPr>
        <w:spacing w:before="5"/>
        <w:jc w:val="both"/>
        <w:rPr>
          <w:sz w:val="22"/>
          <w:szCs w:val="22"/>
        </w:rPr>
      </w:pPr>
      <w:r w:rsidRPr="00242CA6">
        <w:rPr>
          <w:b/>
          <w:bCs/>
          <w:i/>
          <w:iCs/>
          <w:sz w:val="22"/>
          <w:szCs w:val="22"/>
          <w:u w:val="single"/>
        </w:rPr>
        <w:t>Školski knjižničar</w:t>
      </w:r>
      <w:r w:rsidR="007A4367" w:rsidRPr="00242CA6">
        <w:rPr>
          <w:sz w:val="22"/>
          <w:szCs w:val="22"/>
        </w:rPr>
        <w:t xml:space="preserve"> potiče razvoj čitalačke kulture</w:t>
      </w:r>
      <w:r w:rsidR="00103E15" w:rsidRPr="00242CA6">
        <w:rPr>
          <w:sz w:val="22"/>
          <w:szCs w:val="22"/>
        </w:rPr>
        <w:t xml:space="preserve"> </w:t>
      </w:r>
      <w:r w:rsidR="003D0E8A" w:rsidRPr="00242CA6">
        <w:rPr>
          <w:sz w:val="22"/>
          <w:szCs w:val="22"/>
        </w:rPr>
        <w:t>i ospos</w:t>
      </w:r>
      <w:r w:rsidR="009C16F1" w:rsidRPr="00242CA6">
        <w:rPr>
          <w:sz w:val="22"/>
          <w:szCs w:val="22"/>
        </w:rPr>
        <w:t>o</w:t>
      </w:r>
      <w:r w:rsidR="003D0E8A" w:rsidRPr="00242CA6">
        <w:rPr>
          <w:sz w:val="22"/>
          <w:szCs w:val="22"/>
        </w:rPr>
        <w:t xml:space="preserve">bljava korisnike za intelektualnu proradu izvora, pridonoseći razvoju kulture samostalnoga intelektualnog rada. Sudjeluje u formiranju multimedijskog središta škole kroz opremanje stručnom literaturom, drugim izvorima znanja i odgovarajućom odgojno-obrazovnom tehnikom. Knjižničar prati znanstveno-stručnu literaturu, izrađuje anotacije i tematske bibliografije te potiče učenike i učitelje na korištenje znanstvene i stručne literature. </w:t>
      </w:r>
      <w:r w:rsidR="009C16F1" w:rsidRPr="00242CA6">
        <w:rPr>
          <w:sz w:val="22"/>
          <w:szCs w:val="22"/>
        </w:rPr>
        <w:t xml:space="preserve">S aktualiziranim promjenama odgoja i obrazovanja </w:t>
      </w:r>
      <w:r w:rsidR="00FE2FCE" w:rsidRPr="00242CA6">
        <w:rPr>
          <w:sz w:val="22"/>
          <w:szCs w:val="22"/>
        </w:rPr>
        <w:t xml:space="preserve">u školi </w:t>
      </w:r>
      <w:r w:rsidR="009C16F1" w:rsidRPr="00242CA6">
        <w:rPr>
          <w:sz w:val="22"/>
          <w:szCs w:val="22"/>
        </w:rPr>
        <w:t>knjižničari unose kvalitativne promjene u odgojno-obrazovni rad knjižnice donošenjem posebnoga programa rada informacijska pismenost i poticanje čitanja.</w:t>
      </w:r>
    </w:p>
    <w:p w14:paraId="0752A5F9" w14:textId="77777777" w:rsidR="00981B8B" w:rsidRPr="00F56259" w:rsidRDefault="00981B8B" w:rsidP="00981B8B">
      <w:pPr>
        <w:pStyle w:val="BodyText"/>
        <w:spacing w:before="5"/>
        <w:ind w:left="927"/>
        <w:jc w:val="both"/>
        <w:rPr>
          <w:sz w:val="22"/>
          <w:szCs w:val="22"/>
          <w:highlight w:val="yellow"/>
        </w:rPr>
      </w:pPr>
    </w:p>
    <w:p w14:paraId="3ECD3685" w14:textId="399B15A3" w:rsidR="00F7234C" w:rsidRDefault="003A6344" w:rsidP="00017286">
      <w:pPr>
        <w:pStyle w:val="BodyText"/>
        <w:numPr>
          <w:ilvl w:val="0"/>
          <w:numId w:val="11"/>
        </w:numPr>
        <w:spacing w:before="5"/>
        <w:ind w:left="284" w:hanging="284"/>
        <w:jc w:val="both"/>
        <w:rPr>
          <w:sz w:val="22"/>
          <w:szCs w:val="22"/>
        </w:rPr>
      </w:pPr>
      <w:bookmarkStart w:id="1" w:name="_Hlk164152606"/>
      <w:r>
        <w:rPr>
          <w:sz w:val="22"/>
          <w:szCs w:val="22"/>
        </w:rPr>
        <w:t xml:space="preserve">  Stručni suradnik je z</w:t>
      </w:r>
      <w:r w:rsidRPr="00632D4D">
        <w:rPr>
          <w:sz w:val="22"/>
          <w:szCs w:val="22"/>
        </w:rPr>
        <w:t>a svoj rad odgovoran ravnatelju.</w:t>
      </w:r>
      <w:bookmarkEnd w:id="1"/>
    </w:p>
    <w:p w14:paraId="0D99D8FF" w14:textId="77777777" w:rsidR="00B339B0" w:rsidRPr="00C13B66" w:rsidRDefault="00B339B0" w:rsidP="00B339B0">
      <w:pPr>
        <w:pStyle w:val="BodyText"/>
        <w:spacing w:before="5"/>
        <w:ind w:left="284"/>
        <w:jc w:val="both"/>
        <w:rPr>
          <w:sz w:val="22"/>
          <w:szCs w:val="22"/>
        </w:rPr>
      </w:pPr>
    </w:p>
    <w:p w14:paraId="76F2D249" w14:textId="77777777" w:rsidR="008207D2" w:rsidRDefault="008207D2" w:rsidP="00DB252F">
      <w:pPr>
        <w:pStyle w:val="BodyText"/>
        <w:spacing w:before="5"/>
        <w:jc w:val="center"/>
        <w:rPr>
          <w:sz w:val="22"/>
          <w:szCs w:val="22"/>
        </w:rPr>
      </w:pPr>
    </w:p>
    <w:p w14:paraId="4644F522" w14:textId="59424A85" w:rsidR="008207D2" w:rsidRDefault="00BC6761" w:rsidP="00DB252F">
      <w:pPr>
        <w:pStyle w:val="BodyText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 12</w:t>
      </w:r>
      <w:r w:rsidR="008207D2">
        <w:rPr>
          <w:sz w:val="22"/>
          <w:szCs w:val="22"/>
        </w:rPr>
        <w:t>.</w:t>
      </w:r>
    </w:p>
    <w:p w14:paraId="59539D6F" w14:textId="77777777" w:rsidR="009E5445" w:rsidRDefault="009E5445" w:rsidP="00DB252F">
      <w:pPr>
        <w:pStyle w:val="BodyText"/>
        <w:spacing w:before="5"/>
        <w:jc w:val="center"/>
        <w:rPr>
          <w:sz w:val="22"/>
          <w:szCs w:val="22"/>
        </w:rPr>
      </w:pPr>
    </w:p>
    <w:p w14:paraId="0B4E1A14" w14:textId="666AE8D0" w:rsidR="009E5445" w:rsidRPr="00C13B66" w:rsidRDefault="009E5445" w:rsidP="00017286">
      <w:pPr>
        <w:pStyle w:val="BodyText"/>
        <w:numPr>
          <w:ilvl w:val="0"/>
          <w:numId w:val="12"/>
        </w:numPr>
        <w:tabs>
          <w:tab w:val="left" w:pos="0"/>
        </w:tabs>
        <w:spacing w:before="1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Administrativne poslove u Školi obavljaju</w:t>
      </w:r>
      <w:r w:rsidRPr="00066DF7">
        <w:rPr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5812"/>
      </w:tblGrid>
      <w:tr w:rsidR="009E5445" w:rsidRPr="00B73FA7" w14:paraId="037DFEE4" w14:textId="77777777" w:rsidTr="0014224A">
        <w:trPr>
          <w:trHeight w:val="543"/>
        </w:trPr>
        <w:tc>
          <w:tcPr>
            <w:tcW w:w="1843" w:type="dxa"/>
          </w:tcPr>
          <w:p w14:paraId="4E4B2EEE" w14:textId="75C0A8B8" w:rsidR="009E5445" w:rsidRPr="00B73FA7" w:rsidRDefault="009E5445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</w:t>
            </w:r>
            <w:r w:rsidR="00042C1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radnog mjesta</w:t>
            </w:r>
          </w:p>
        </w:tc>
        <w:tc>
          <w:tcPr>
            <w:tcW w:w="1134" w:type="dxa"/>
          </w:tcPr>
          <w:p w14:paraId="35544D1C" w14:textId="77777777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7E1EED2E" w14:textId="77777777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9E5445" w:rsidRPr="00B73FA7" w14:paraId="040EB61C" w14:textId="77777777" w:rsidTr="0014224A">
        <w:tc>
          <w:tcPr>
            <w:tcW w:w="1843" w:type="dxa"/>
          </w:tcPr>
          <w:p w14:paraId="13A82A00" w14:textId="61370194" w:rsidR="009E5445" w:rsidRPr="00B73FA7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Tajnik škole</w:t>
            </w:r>
            <w:r w:rsidRPr="00B7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0C013CF" w14:textId="7189D056" w:rsidR="009E5445" w:rsidRPr="00B73FA7" w:rsidRDefault="009E5445" w:rsidP="009D7A4E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4BB5446C" w14:textId="4B536E64" w:rsidR="009E5445" w:rsidRPr="001D31FC" w:rsidRDefault="009E5445" w:rsidP="009E5445">
            <w:pPr>
              <w:pStyle w:val="BodyText"/>
              <w:jc w:val="both"/>
              <w:rPr>
                <w:sz w:val="22"/>
                <w:szCs w:val="22"/>
              </w:rPr>
            </w:pPr>
            <w:r w:rsidRPr="001D31FC">
              <w:rPr>
                <w:sz w:val="22"/>
                <w:szCs w:val="22"/>
              </w:rPr>
              <w:t xml:space="preserve">Utvrđeni Zakonom o odgoju i obrazovanju u osnovnoj i srednjoj školi i Statutom škole </w:t>
            </w:r>
          </w:p>
        </w:tc>
      </w:tr>
      <w:tr w:rsidR="009E5445" w:rsidRPr="00B73FA7" w14:paraId="1AB4E279" w14:textId="77777777" w:rsidTr="0014224A">
        <w:tc>
          <w:tcPr>
            <w:tcW w:w="1843" w:type="dxa"/>
          </w:tcPr>
          <w:p w14:paraId="7CD238EF" w14:textId="1E86BA37" w:rsidR="009E5445" w:rsidRDefault="009E5445" w:rsidP="0014224A">
            <w:pPr>
              <w:tabs>
                <w:tab w:val="left" w:pos="256"/>
              </w:tabs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Voditelj računovodstva</w:t>
            </w:r>
          </w:p>
        </w:tc>
        <w:tc>
          <w:tcPr>
            <w:tcW w:w="1134" w:type="dxa"/>
          </w:tcPr>
          <w:p w14:paraId="27DF2A27" w14:textId="653C86A6" w:rsidR="009E5445" w:rsidRDefault="009E5445" w:rsidP="009D7A4E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3365F892" w14:textId="247404AA" w:rsidR="009E5445" w:rsidRDefault="009E5445" w:rsidP="009E5445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Z</w:t>
            </w:r>
            <w:r w:rsidRPr="00F039E1">
              <w:rPr>
                <w:rFonts w:eastAsiaTheme="minorHAnsi"/>
                <w:sz w:val="22"/>
                <w:szCs w:val="22"/>
              </w:rPr>
              <w:t>avršen sveučilišni diplomski studij ili sveučilišni integrirani prijediplomski i diplomski studij ili stručni diplomski studij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BC6761">
              <w:rPr>
                <w:rFonts w:eastAsiaTheme="minorHAnsi"/>
                <w:sz w:val="22"/>
                <w:szCs w:val="22"/>
              </w:rPr>
              <w:t>ekonomskog studijskog programa</w:t>
            </w:r>
          </w:p>
          <w:p w14:paraId="152204C3" w14:textId="77777777" w:rsidR="009E5445" w:rsidRDefault="009E5445" w:rsidP="009E5445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</w:p>
          <w:p w14:paraId="39058F8C" w14:textId="551D64F6" w:rsidR="009E5445" w:rsidRDefault="009E5445" w:rsidP="009E5445">
            <w:pPr>
              <w:pStyle w:val="BodyTex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ili</w:t>
            </w:r>
          </w:p>
          <w:p w14:paraId="63B72415" w14:textId="03F016FE" w:rsidR="009E5445" w:rsidRDefault="009E5445" w:rsidP="009E5445">
            <w:pPr>
              <w:pStyle w:val="BodyText"/>
              <w:rPr>
                <w:rFonts w:eastAsiaTheme="minorHAnsi"/>
                <w:sz w:val="22"/>
                <w:szCs w:val="22"/>
              </w:rPr>
            </w:pPr>
          </w:p>
          <w:p w14:paraId="3760E16D" w14:textId="4FB174E4" w:rsidR="009E5445" w:rsidRPr="00DF77AB" w:rsidRDefault="009E5445" w:rsidP="00BC6761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 w:rsidRPr="00F039E1">
              <w:rPr>
                <w:rFonts w:eastAsiaTheme="minorHAnsi"/>
                <w:sz w:val="22"/>
                <w:szCs w:val="22"/>
              </w:rPr>
              <w:t>završen sveučilišni prijediplomski studij ili stručni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F039E1">
              <w:rPr>
                <w:rFonts w:eastAsiaTheme="minorHAnsi"/>
                <w:sz w:val="22"/>
                <w:szCs w:val="22"/>
              </w:rPr>
              <w:t>prijediplomski studij</w:t>
            </w:r>
            <w:r>
              <w:rPr>
                <w:rFonts w:eastAsiaTheme="minorHAnsi"/>
                <w:sz w:val="22"/>
                <w:szCs w:val="22"/>
              </w:rPr>
              <w:t xml:space="preserve"> ekonom</w:t>
            </w:r>
            <w:r w:rsidR="00BC6761">
              <w:rPr>
                <w:rFonts w:eastAsiaTheme="minorHAnsi"/>
                <w:sz w:val="22"/>
                <w:szCs w:val="22"/>
              </w:rPr>
              <w:t>skog studijskog programa</w:t>
            </w:r>
          </w:p>
        </w:tc>
      </w:tr>
    </w:tbl>
    <w:p w14:paraId="4FF5468C" w14:textId="646C9AED" w:rsidR="005D4BD2" w:rsidRPr="005D4BD2" w:rsidRDefault="005D4BD2" w:rsidP="00017286">
      <w:pPr>
        <w:pStyle w:val="BodyText"/>
        <w:numPr>
          <w:ilvl w:val="0"/>
          <w:numId w:val="12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t>Voditelj računovodstva koji je na radnom mjestu na dan stupanja na snagu ovog Pravilnika predstavlja iznimku od primjene odredbi iz stavka 1. ovog članka.</w:t>
      </w:r>
    </w:p>
    <w:p w14:paraId="436CFF9A" w14:textId="3D6467F7" w:rsidR="009E5445" w:rsidRDefault="005D4BD2" w:rsidP="00017286">
      <w:pPr>
        <w:pStyle w:val="BodyText"/>
        <w:numPr>
          <w:ilvl w:val="0"/>
          <w:numId w:val="12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A6344">
        <w:rPr>
          <w:sz w:val="22"/>
          <w:szCs w:val="22"/>
        </w:rPr>
        <w:t>Radnici</w:t>
      </w:r>
      <w:r w:rsidR="009E5445">
        <w:rPr>
          <w:sz w:val="22"/>
          <w:szCs w:val="22"/>
        </w:rPr>
        <w:t xml:space="preserve"> iz stavka 1. ovog članka obavljaju </w:t>
      </w:r>
      <w:r w:rsidR="003A6344">
        <w:rPr>
          <w:sz w:val="22"/>
          <w:szCs w:val="22"/>
        </w:rPr>
        <w:t xml:space="preserve">sljedeće </w:t>
      </w:r>
      <w:r>
        <w:rPr>
          <w:sz w:val="22"/>
          <w:szCs w:val="22"/>
        </w:rPr>
        <w:t>poslove.</w:t>
      </w:r>
    </w:p>
    <w:p w14:paraId="6D1712F7" w14:textId="2899D466" w:rsidR="008D016D" w:rsidRPr="00D311AE" w:rsidRDefault="00EC789B" w:rsidP="00017286">
      <w:pPr>
        <w:pStyle w:val="BodyText"/>
        <w:numPr>
          <w:ilvl w:val="0"/>
          <w:numId w:val="13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D311AE">
        <w:rPr>
          <w:b/>
          <w:bCs/>
          <w:i/>
          <w:iCs/>
          <w:sz w:val="22"/>
          <w:szCs w:val="22"/>
          <w:u w:val="single"/>
        </w:rPr>
        <w:t>Tajnik škole:</w:t>
      </w:r>
    </w:p>
    <w:p w14:paraId="1BC075A1" w14:textId="36952DC3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normativno-pravne poslove (izrađuje normativne akte, ugovore, rješenja i odluke te prati i provodi propise),</w:t>
      </w:r>
    </w:p>
    <w:p w14:paraId="52181D75" w14:textId="589FBC21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kadrovske poslove (obavlja poslove vezane za zasnivanje i prestanak radnog odnosa, vodi</w:t>
      </w:r>
      <w:r>
        <w:rPr>
          <w:sz w:val="22"/>
          <w:szCs w:val="22"/>
        </w:rPr>
        <w:t xml:space="preserve"> </w:t>
      </w:r>
      <w:r w:rsidRPr="00EC789B">
        <w:rPr>
          <w:sz w:val="22"/>
          <w:szCs w:val="22"/>
        </w:rPr>
        <w:t>evidencije radnika, vrši prijave i odjave radnika i članova njihovih obitelji nadležnima službama mirovinskog i zdravstvenog osiguranja, izrađuje rješenja o korištenju godišnjeg odmora r</w:t>
      </w:r>
      <w:r w:rsidR="00410C1B">
        <w:rPr>
          <w:sz w:val="22"/>
          <w:szCs w:val="22"/>
        </w:rPr>
        <w:t>adnika i o tome vodi kontrolu</w:t>
      </w:r>
      <w:r w:rsidRPr="00EC789B">
        <w:rPr>
          <w:sz w:val="22"/>
          <w:szCs w:val="22"/>
        </w:rPr>
        <w:t>),</w:t>
      </w:r>
    </w:p>
    <w:p w14:paraId="12D50759" w14:textId="66B28FC2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 xml:space="preserve">opće i administrativno-analitičke poslove (radi sa strankama, surađuje s tijelima upravljanja i radnim tijelima škole te s nadležnim ministarstvima, </w:t>
      </w:r>
      <w:r w:rsidR="00D311AE">
        <w:rPr>
          <w:sz w:val="22"/>
          <w:szCs w:val="22"/>
        </w:rPr>
        <w:t>nadležnim upravnim odjelima</w:t>
      </w:r>
      <w:r w:rsidRPr="00EC789B">
        <w:rPr>
          <w:sz w:val="22"/>
          <w:szCs w:val="22"/>
        </w:rPr>
        <w:t>, jedinicama lokalne i područne (regionalne) samouprave</w:t>
      </w:r>
      <w:r w:rsidR="00D311AE">
        <w:rPr>
          <w:sz w:val="22"/>
          <w:szCs w:val="22"/>
        </w:rPr>
        <w:t>,</w:t>
      </w:r>
      <w:r w:rsidRPr="00EC789B">
        <w:rPr>
          <w:sz w:val="22"/>
          <w:szCs w:val="22"/>
        </w:rPr>
        <w:t xml:space="preserve"> </w:t>
      </w:r>
    </w:p>
    <w:p w14:paraId="26FB47EF" w14:textId="77777777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sudjeluje u pripremi sjednica i vodi dokumentaciju školskog odbora,</w:t>
      </w:r>
    </w:p>
    <w:p w14:paraId="2A9342A3" w14:textId="77777777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vodi evidenciju o radnom vremenu administrativno-tehničkih i pomoćnih radnika,</w:t>
      </w:r>
    </w:p>
    <w:p w14:paraId="64E407FC" w14:textId="62C194AF" w:rsid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>obavlja i dodatne poslove koji proizlaze iz programa, projekata i aktivnosti koji se financiraju iz proračuna jedinica lokalne i područne (regionalne) samouprave,</w:t>
      </w:r>
    </w:p>
    <w:p w14:paraId="5A51E2D1" w14:textId="53BB085D" w:rsidR="00D311AE" w:rsidRPr="00D311AE" w:rsidRDefault="00410C1B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izdaje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D311AE" w:rsidRPr="00D311AE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azličite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potvrde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temelju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D311AE" w:rsidRPr="00D311AE">
        <w:rPr>
          <w:color w:val="000000"/>
          <w:sz w:val="22"/>
          <w:szCs w:val="22"/>
        </w:rPr>
        <w:t>evidencija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učenika</w:t>
      </w:r>
      <w:proofErr w:type="spellEnd"/>
      <w:r w:rsidR="00D311AE" w:rsidRPr="00D311AE">
        <w:rPr>
          <w:color w:val="000000"/>
          <w:sz w:val="22"/>
          <w:szCs w:val="22"/>
        </w:rPr>
        <w:t>,</w:t>
      </w:r>
    </w:p>
    <w:p w14:paraId="127756B4" w14:textId="0B4FF53B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obavlja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poslove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obradu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podataka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elektroničkim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maticama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0745E4A7" w14:textId="2812B083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arhivira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učenicima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1F61830E" w14:textId="543EE6B6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ažurira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7AED8640" w14:textId="2641DA88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izdaje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javne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isprave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0544411C" w14:textId="2F8FB5C6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obavlja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poslove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unos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podataka</w:t>
      </w:r>
      <w:proofErr w:type="spellEnd"/>
      <w:r w:rsidRPr="00D311AE">
        <w:rPr>
          <w:color w:val="000000"/>
          <w:sz w:val="22"/>
          <w:szCs w:val="22"/>
        </w:rPr>
        <w:t xml:space="preserve"> o </w:t>
      </w:r>
      <w:proofErr w:type="spellStart"/>
      <w:r w:rsidRPr="00D311AE">
        <w:rPr>
          <w:color w:val="000000"/>
          <w:sz w:val="22"/>
          <w:szCs w:val="22"/>
        </w:rPr>
        <w:t>radnicima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elektroničkim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maticama</w:t>
      </w:r>
      <w:proofErr w:type="spellEnd"/>
      <w:r w:rsidRPr="00D311AE">
        <w:rPr>
          <w:color w:val="000000"/>
          <w:sz w:val="22"/>
          <w:szCs w:val="22"/>
        </w:rPr>
        <w:t xml:space="preserve"> (</w:t>
      </w:r>
      <w:proofErr w:type="spellStart"/>
      <w:r w:rsidRPr="00D311AE">
        <w:rPr>
          <w:color w:val="000000"/>
          <w:sz w:val="22"/>
          <w:szCs w:val="22"/>
        </w:rPr>
        <w:t>eMatica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CARNet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Registar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zaposlenih</w:t>
      </w:r>
      <w:proofErr w:type="spellEnd"/>
      <w:r w:rsidRPr="00D311AE">
        <w:rPr>
          <w:color w:val="000000"/>
          <w:sz w:val="22"/>
          <w:szCs w:val="22"/>
        </w:rPr>
        <w:t xml:space="preserve"> u </w:t>
      </w:r>
      <w:proofErr w:type="spellStart"/>
      <w:r w:rsidRPr="00D311AE">
        <w:rPr>
          <w:color w:val="000000"/>
          <w:sz w:val="22"/>
          <w:szCs w:val="22"/>
        </w:rPr>
        <w:t>javnim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službama</w:t>
      </w:r>
      <w:proofErr w:type="spellEnd"/>
      <w:r w:rsidRPr="00D311AE">
        <w:rPr>
          <w:color w:val="000000"/>
          <w:sz w:val="22"/>
          <w:szCs w:val="22"/>
        </w:rPr>
        <w:t>),</w:t>
      </w:r>
    </w:p>
    <w:p w14:paraId="26828C64" w14:textId="6AD896B0" w:rsidR="00D311AE" w:rsidRPr="00D311AE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D311AE">
        <w:rPr>
          <w:color w:val="000000"/>
          <w:sz w:val="22"/>
          <w:szCs w:val="22"/>
        </w:rPr>
        <w:t>priprema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podatke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vezano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uz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vanjsko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vrednovanje</w:t>
      </w:r>
      <w:proofErr w:type="spellEnd"/>
      <w:r w:rsidRPr="00D311AE">
        <w:rPr>
          <w:color w:val="000000"/>
          <w:sz w:val="22"/>
          <w:szCs w:val="22"/>
        </w:rPr>
        <w:t>,</w:t>
      </w:r>
    </w:p>
    <w:p w14:paraId="6C9DBC1C" w14:textId="77777777" w:rsidR="000775D2" w:rsidRDefault="00D311AE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r w:rsidRPr="00D311AE">
        <w:rPr>
          <w:color w:val="000000"/>
          <w:sz w:val="22"/>
          <w:szCs w:val="22"/>
        </w:rPr>
        <w:t xml:space="preserve">prima, </w:t>
      </w:r>
      <w:proofErr w:type="spellStart"/>
      <w:r w:rsidRPr="00D311AE">
        <w:rPr>
          <w:color w:val="000000"/>
          <w:sz w:val="22"/>
          <w:szCs w:val="22"/>
        </w:rPr>
        <w:t>razvrstava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urudžbira</w:t>
      </w:r>
      <w:proofErr w:type="spellEnd"/>
      <w:r w:rsidRPr="00D311AE">
        <w:rPr>
          <w:color w:val="000000"/>
          <w:sz w:val="22"/>
          <w:szCs w:val="22"/>
        </w:rPr>
        <w:t xml:space="preserve">, </w:t>
      </w:r>
      <w:proofErr w:type="spellStart"/>
      <w:r w:rsidRPr="00D311AE">
        <w:rPr>
          <w:color w:val="000000"/>
          <w:sz w:val="22"/>
          <w:szCs w:val="22"/>
        </w:rPr>
        <w:t>otprema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i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arhivira</w:t>
      </w:r>
      <w:proofErr w:type="spellEnd"/>
      <w:r w:rsidRPr="00D311AE">
        <w:rPr>
          <w:color w:val="000000"/>
          <w:sz w:val="22"/>
          <w:szCs w:val="22"/>
        </w:rPr>
        <w:t xml:space="preserve"> </w:t>
      </w:r>
      <w:proofErr w:type="spellStart"/>
      <w:r w:rsidRPr="00D311AE">
        <w:rPr>
          <w:color w:val="000000"/>
          <w:sz w:val="22"/>
          <w:szCs w:val="22"/>
        </w:rPr>
        <w:t>poštu</w:t>
      </w:r>
      <w:proofErr w:type="spellEnd"/>
      <w:r w:rsidRPr="00D311AE">
        <w:rPr>
          <w:color w:val="000000"/>
          <w:sz w:val="22"/>
          <w:szCs w:val="22"/>
        </w:rPr>
        <w:t xml:space="preserve"> </w:t>
      </w:r>
    </w:p>
    <w:p w14:paraId="3771E739" w14:textId="3C124D26" w:rsidR="00D311AE" w:rsidRPr="00D311AE" w:rsidRDefault="000775D2" w:rsidP="00017286">
      <w:pPr>
        <w:pStyle w:val="t-9-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/>
        <w:jc w:val="both"/>
        <w:textAlignment w:val="baseline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stručno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usavršava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D311AE" w:rsidRPr="00D311AE">
        <w:rPr>
          <w:color w:val="000000"/>
          <w:sz w:val="22"/>
          <w:szCs w:val="22"/>
        </w:rPr>
        <w:t>te</w:t>
      </w:r>
      <w:proofErr w:type="spellEnd"/>
    </w:p>
    <w:p w14:paraId="2E644D79" w14:textId="59887371" w:rsidR="00EC789B" w:rsidRPr="00EC789B" w:rsidRDefault="00EC789B" w:rsidP="00017286">
      <w:pPr>
        <w:pStyle w:val="BodyText"/>
        <w:numPr>
          <w:ilvl w:val="0"/>
          <w:numId w:val="3"/>
        </w:numPr>
        <w:tabs>
          <w:tab w:val="left" w:pos="142"/>
        </w:tabs>
        <w:ind w:left="851"/>
        <w:jc w:val="both"/>
        <w:rPr>
          <w:sz w:val="22"/>
          <w:szCs w:val="22"/>
        </w:rPr>
      </w:pPr>
      <w:r w:rsidRPr="00EC789B">
        <w:rPr>
          <w:sz w:val="22"/>
          <w:szCs w:val="22"/>
        </w:rPr>
        <w:t xml:space="preserve">obavlja i ostale administrativne poslove koji proizlaze iz </w:t>
      </w:r>
      <w:r w:rsidR="00D311AE">
        <w:rPr>
          <w:sz w:val="22"/>
          <w:szCs w:val="22"/>
        </w:rPr>
        <w:t>G</w:t>
      </w:r>
      <w:r w:rsidRPr="00EC789B">
        <w:rPr>
          <w:sz w:val="22"/>
          <w:szCs w:val="22"/>
        </w:rPr>
        <w:t>odišnjeg plana i programa rada škole i drugih propisa.</w:t>
      </w:r>
    </w:p>
    <w:p w14:paraId="58FCD523" w14:textId="76879910" w:rsidR="00EC789B" w:rsidRPr="00B0793E" w:rsidRDefault="00D311AE" w:rsidP="00017286">
      <w:pPr>
        <w:pStyle w:val="BodyText"/>
        <w:numPr>
          <w:ilvl w:val="0"/>
          <w:numId w:val="13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B0793E">
        <w:rPr>
          <w:b/>
          <w:bCs/>
          <w:i/>
          <w:iCs/>
          <w:sz w:val="22"/>
          <w:szCs w:val="22"/>
          <w:u w:val="single"/>
        </w:rPr>
        <w:t>Voditelj računovodstva škole:</w:t>
      </w:r>
    </w:p>
    <w:p w14:paraId="3A32D678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organizira i vodi računovodstvene i knjigovodstvene poslove u osnovnoj školi,</w:t>
      </w:r>
    </w:p>
    <w:p w14:paraId="60C7FBCF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u suradnji s ravnateljem, izrađuje prijedlog financijskog plana po programima i izvorima financiranja te prati njihovo izvršavanje,</w:t>
      </w:r>
    </w:p>
    <w:p w14:paraId="16C7EAD1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vodi poslovne knjige u skladu s propisima,</w:t>
      </w:r>
    </w:p>
    <w:p w14:paraId="7CEEDE53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kontrolira obračune i isplate putnih naloga,</w:t>
      </w:r>
    </w:p>
    <w:p w14:paraId="25363B9A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lastRenderedPageBreak/>
        <w:t>sastavlja godišnje i periodične financijske te statističke izvještaje,</w:t>
      </w:r>
    </w:p>
    <w:p w14:paraId="145BE2E4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priprema operativna izvješća i analize za školski odbor i ravnatelja škole te za jedinice lokalne i područne (regionalne) samouprave,</w:t>
      </w:r>
    </w:p>
    <w:p w14:paraId="057E0DED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priprema godišnji popis imovine, obveza i potraživanja, knjiži inventurne razlike i otpis vrijednosti,</w:t>
      </w:r>
    </w:p>
    <w:p w14:paraId="5C036052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surađuje s nadležnim ministarstvima, uredima državne uprave, jedinicama lokalne i područne (regionalne) samouprave, službama mirovinskog i zdravstvenog osiguranja, poreznim uredima,</w:t>
      </w:r>
    </w:p>
    <w:p w14:paraId="5AFC13F6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usklađuje stanja s poslovnim partnerima,</w:t>
      </w:r>
    </w:p>
    <w:p w14:paraId="5D45401B" w14:textId="77777777" w:rsidR="00D311A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obavlja poslove vezane uz uspostavu i razvoj sustava financijskog upravljanja i kontrole (FMC),</w:t>
      </w:r>
    </w:p>
    <w:p w14:paraId="7C875760" w14:textId="77777777" w:rsidR="00E465B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D311AE">
        <w:rPr>
          <w:sz w:val="22"/>
          <w:szCs w:val="22"/>
        </w:rPr>
        <w:t>obavlja i dodatne računovodstvene, financijske i knjigovodstvene poslove koji proizlaze iz programa, projekata i aktivnosti koji se financiraju iz proračuna jedinica lokalne i područne (regionalne) samouprave,</w:t>
      </w:r>
    </w:p>
    <w:p w14:paraId="67FBEF0C" w14:textId="77777777" w:rsidR="00E465BE" w:rsidRPr="00E465B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obračunava isplate i naknade plaća u skladu s posebnim propisima,</w:t>
      </w:r>
    </w:p>
    <w:p w14:paraId="15F14E3C" w14:textId="2EED58D0" w:rsidR="00E465BE" w:rsidRPr="00E465B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obračunava isplate po ugovori</w:t>
      </w:r>
      <w:r w:rsidR="00E465BE">
        <w:rPr>
          <w:color w:val="000000"/>
          <w:sz w:val="22"/>
          <w:szCs w:val="22"/>
        </w:rPr>
        <w:t>ma o djelu vanjskim suradnicima i  članovima povjerenstava,</w:t>
      </w:r>
    </w:p>
    <w:p w14:paraId="5B5450F7" w14:textId="77777777" w:rsidR="00E465BE" w:rsidRPr="00E465B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>evidentira i izrađuje ulazne i izlazne fakture,</w:t>
      </w:r>
    </w:p>
    <w:p w14:paraId="1D69C674" w14:textId="641B8DFD" w:rsidR="00E465BE" w:rsidRPr="00E465BE" w:rsidRDefault="00E465B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prema potrebi radi blagajničke poslove,</w:t>
      </w:r>
    </w:p>
    <w:p w14:paraId="0DE9DC9C" w14:textId="77777777" w:rsidR="00E465BE" w:rsidRPr="00E465BE" w:rsidRDefault="000775D2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color w:val="000000"/>
          <w:sz w:val="22"/>
          <w:szCs w:val="22"/>
        </w:rPr>
        <w:t xml:space="preserve">stručno se usavršava </w:t>
      </w:r>
      <w:r w:rsidR="00D311AE" w:rsidRPr="00E465BE">
        <w:rPr>
          <w:color w:val="000000"/>
          <w:sz w:val="22"/>
          <w:szCs w:val="22"/>
        </w:rPr>
        <w:t xml:space="preserve">te </w:t>
      </w:r>
    </w:p>
    <w:p w14:paraId="56FBCEB0" w14:textId="5A1FB830" w:rsidR="00D311AE" w:rsidRPr="00E465BE" w:rsidRDefault="00D311AE" w:rsidP="00017286">
      <w:pPr>
        <w:pStyle w:val="BodyText"/>
        <w:numPr>
          <w:ilvl w:val="0"/>
          <w:numId w:val="3"/>
        </w:numPr>
        <w:tabs>
          <w:tab w:val="left" w:pos="142"/>
        </w:tabs>
        <w:ind w:hanging="153"/>
        <w:jc w:val="both"/>
        <w:rPr>
          <w:sz w:val="22"/>
          <w:szCs w:val="22"/>
        </w:rPr>
      </w:pPr>
      <w:r w:rsidRPr="00E465BE">
        <w:rPr>
          <w:sz w:val="22"/>
          <w:szCs w:val="22"/>
        </w:rPr>
        <w:t>obavlja i ostale računovodstvene, financijske i knjigovodstvene poslove koji proizlaze iz godišnjega plana i programa rada škole i drugih propisa.</w:t>
      </w:r>
    </w:p>
    <w:p w14:paraId="71A8D381" w14:textId="404E9583" w:rsidR="003A6344" w:rsidRDefault="003A6344" w:rsidP="00017286">
      <w:pPr>
        <w:pStyle w:val="BodyText"/>
        <w:numPr>
          <w:ilvl w:val="0"/>
          <w:numId w:val="12"/>
        </w:numPr>
        <w:spacing w:before="5"/>
        <w:ind w:left="426"/>
        <w:jc w:val="both"/>
        <w:rPr>
          <w:sz w:val="22"/>
          <w:szCs w:val="22"/>
        </w:rPr>
      </w:pPr>
      <w:bookmarkStart w:id="2" w:name="_Hlk164154358"/>
      <w:r>
        <w:rPr>
          <w:sz w:val="22"/>
          <w:szCs w:val="22"/>
        </w:rPr>
        <w:t>Taj</w:t>
      </w:r>
      <w:r w:rsidR="009D26AC">
        <w:rPr>
          <w:sz w:val="22"/>
          <w:szCs w:val="22"/>
        </w:rPr>
        <w:t xml:space="preserve">nik i voditelj računovodstva </w:t>
      </w:r>
      <w:r>
        <w:rPr>
          <w:sz w:val="22"/>
          <w:szCs w:val="22"/>
        </w:rPr>
        <w:t>z</w:t>
      </w:r>
      <w:r w:rsidRPr="00632D4D">
        <w:rPr>
          <w:sz w:val="22"/>
          <w:szCs w:val="22"/>
        </w:rPr>
        <w:t>a svoj</w:t>
      </w:r>
      <w:r w:rsidR="009D26AC">
        <w:rPr>
          <w:sz w:val="22"/>
          <w:szCs w:val="22"/>
        </w:rPr>
        <w:t xml:space="preserve"> su</w:t>
      </w:r>
      <w:r w:rsidRPr="00632D4D">
        <w:rPr>
          <w:sz w:val="22"/>
          <w:szCs w:val="22"/>
        </w:rPr>
        <w:t xml:space="preserve"> rad odgovorn</w:t>
      </w:r>
      <w:r>
        <w:rPr>
          <w:sz w:val="22"/>
          <w:szCs w:val="22"/>
        </w:rPr>
        <w:t>i</w:t>
      </w:r>
      <w:r w:rsidRPr="00632D4D">
        <w:rPr>
          <w:sz w:val="22"/>
          <w:szCs w:val="22"/>
        </w:rPr>
        <w:t xml:space="preserve"> ravnatelju.</w:t>
      </w:r>
    </w:p>
    <w:p w14:paraId="21CA8D85" w14:textId="3DB2B704" w:rsidR="00154058" w:rsidRPr="00632D4D" w:rsidRDefault="005D4BD2" w:rsidP="005D4BD2">
      <w:pPr>
        <w:pStyle w:val="BodyText"/>
        <w:spacing w:before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bookmarkEnd w:id="2"/>
    <w:p w14:paraId="2F5D2194" w14:textId="4D49643E" w:rsidR="00DB252F" w:rsidRDefault="00DB252F" w:rsidP="00632D4D">
      <w:pPr>
        <w:pStyle w:val="BodyText"/>
        <w:spacing w:before="5"/>
        <w:jc w:val="both"/>
        <w:rPr>
          <w:sz w:val="22"/>
          <w:szCs w:val="22"/>
        </w:rPr>
      </w:pPr>
    </w:p>
    <w:p w14:paraId="186E34DF" w14:textId="61199EB7" w:rsidR="00DE49C9" w:rsidRDefault="00DE49C9" w:rsidP="00DE49C9">
      <w:pPr>
        <w:pStyle w:val="BodyText"/>
        <w:spacing w:before="5"/>
        <w:jc w:val="center"/>
        <w:rPr>
          <w:sz w:val="22"/>
          <w:szCs w:val="22"/>
        </w:rPr>
      </w:pPr>
      <w:r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</w:t>
      </w:r>
      <w:r w:rsidR="008207D2">
        <w:rPr>
          <w:sz w:val="22"/>
          <w:szCs w:val="22"/>
        </w:rPr>
        <w:t>4</w:t>
      </w:r>
      <w:r w:rsidR="005E1426">
        <w:rPr>
          <w:sz w:val="22"/>
          <w:szCs w:val="22"/>
        </w:rPr>
        <w:t>.</w:t>
      </w:r>
    </w:p>
    <w:p w14:paraId="2BFA0D8C" w14:textId="32E68FA6" w:rsidR="00DE49C9" w:rsidRDefault="00DE49C9" w:rsidP="00632D4D">
      <w:pPr>
        <w:pStyle w:val="BodyText"/>
        <w:spacing w:before="5"/>
        <w:jc w:val="both"/>
        <w:rPr>
          <w:sz w:val="22"/>
          <w:szCs w:val="22"/>
        </w:rPr>
      </w:pPr>
    </w:p>
    <w:p w14:paraId="3BFA25DF" w14:textId="4384CCEF" w:rsidR="00AD47F7" w:rsidRPr="00C13B66" w:rsidRDefault="00AD47F7" w:rsidP="00017286">
      <w:pPr>
        <w:pStyle w:val="BodyText"/>
        <w:numPr>
          <w:ilvl w:val="0"/>
          <w:numId w:val="15"/>
        </w:numPr>
        <w:tabs>
          <w:tab w:val="left" w:pos="0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590B">
        <w:rPr>
          <w:sz w:val="22"/>
          <w:szCs w:val="22"/>
        </w:rPr>
        <w:t xml:space="preserve">Ostale </w:t>
      </w:r>
      <w:r>
        <w:rPr>
          <w:sz w:val="22"/>
          <w:szCs w:val="22"/>
        </w:rPr>
        <w:t>poslove u Školi obavljaju</w:t>
      </w:r>
      <w:r w:rsidRPr="00066DF7">
        <w:rPr>
          <w:sz w:val="22"/>
          <w:szCs w:val="22"/>
        </w:rPr>
        <w:t>: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5812"/>
      </w:tblGrid>
      <w:tr w:rsidR="00AD47F7" w:rsidRPr="00B73FA7" w14:paraId="5235D325" w14:textId="77777777" w:rsidTr="00B645AA">
        <w:trPr>
          <w:trHeight w:val="543"/>
        </w:trPr>
        <w:tc>
          <w:tcPr>
            <w:tcW w:w="1701" w:type="dxa"/>
          </w:tcPr>
          <w:p w14:paraId="068BA7EB" w14:textId="3BA04770" w:rsidR="00AD47F7" w:rsidRPr="00B73FA7" w:rsidRDefault="00AD47F7" w:rsidP="00962B87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Naziv radnog mjesta</w:t>
            </w:r>
          </w:p>
        </w:tc>
        <w:tc>
          <w:tcPr>
            <w:tcW w:w="1276" w:type="dxa"/>
          </w:tcPr>
          <w:p w14:paraId="36B595EC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Broj izvršitelja</w:t>
            </w:r>
          </w:p>
        </w:tc>
        <w:tc>
          <w:tcPr>
            <w:tcW w:w="5812" w:type="dxa"/>
          </w:tcPr>
          <w:p w14:paraId="6F45575F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3FA7">
              <w:rPr>
                <w:rFonts w:ascii="Times New Roman" w:hAnsi="Times New Roman" w:cs="Times New Roman"/>
                <w:b/>
                <w:bCs/>
                <w:i/>
                <w:iCs/>
              </w:rPr>
              <w:t>Uvjeti za zasnivanje radnog odnosa</w:t>
            </w:r>
          </w:p>
        </w:tc>
      </w:tr>
      <w:tr w:rsidR="00AD47F7" w:rsidRPr="00B73FA7" w14:paraId="42719ECD" w14:textId="77777777" w:rsidTr="00B645AA">
        <w:tc>
          <w:tcPr>
            <w:tcW w:w="1701" w:type="dxa"/>
          </w:tcPr>
          <w:p w14:paraId="78BC990D" w14:textId="19958BD1" w:rsidR="00010A47" w:rsidRDefault="0012590B" w:rsidP="00010A47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radnik na tehničkom održavanju</w:t>
            </w:r>
          </w:p>
          <w:p w14:paraId="75F20130" w14:textId="5AAB4D2D" w:rsidR="00AD47F7" w:rsidRPr="00E748A5" w:rsidRDefault="00010A47" w:rsidP="00010A47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60248AF7" w14:textId="77777777" w:rsidR="00AD47F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74F421BC" w14:textId="77777777" w:rsidR="00AD47F7" w:rsidRPr="00B73FA7" w:rsidRDefault="00AD47F7" w:rsidP="0014224A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3CAAA824" w14:textId="3E29776E" w:rsidR="00E4605D" w:rsidRPr="00B645AA" w:rsidRDefault="00E4605D" w:rsidP="00E4605D">
            <w:pPr>
              <w:pStyle w:val="BodyText"/>
              <w:jc w:val="both"/>
              <w:rPr>
                <w:sz w:val="22"/>
                <w:szCs w:val="22"/>
              </w:rPr>
            </w:pPr>
            <w:r w:rsidRPr="00B645AA">
              <w:rPr>
                <w:sz w:val="22"/>
                <w:szCs w:val="22"/>
              </w:rPr>
              <w:t xml:space="preserve">Završena srednja stručna sprema – (IV. stupanj obrazovanja) četverogodišnji nastavni program, gimnazija ili druga četverogodišnja škola, s najmanje jednom </w:t>
            </w:r>
            <w:r w:rsidR="00B56E6B" w:rsidRPr="00B645AA">
              <w:rPr>
                <w:sz w:val="22"/>
                <w:szCs w:val="22"/>
              </w:rPr>
              <w:t xml:space="preserve">(1) </w:t>
            </w:r>
            <w:r w:rsidRPr="00B645AA">
              <w:rPr>
                <w:sz w:val="22"/>
                <w:szCs w:val="22"/>
              </w:rPr>
              <w:t>g</w:t>
            </w:r>
            <w:r w:rsidR="0028446D" w:rsidRPr="00B645AA">
              <w:rPr>
                <w:sz w:val="22"/>
                <w:szCs w:val="22"/>
              </w:rPr>
              <w:t xml:space="preserve">odinom radnog iskustva u struci i položen stručni ispit za obavljanje poslova upravljanja i rukovanja energetskim postrojenjima </w:t>
            </w:r>
            <w:r w:rsidRPr="00B645AA">
              <w:rPr>
                <w:sz w:val="22"/>
                <w:szCs w:val="22"/>
              </w:rPr>
              <w:t>prema Pravilniku o poslovima upravljanja i rukovanja energetskim postrojenjima i uređajima</w:t>
            </w:r>
            <w:r w:rsidR="00880389">
              <w:rPr>
                <w:sz w:val="22"/>
                <w:szCs w:val="22"/>
              </w:rPr>
              <w:t xml:space="preserve"> (</w:t>
            </w:r>
            <w:r w:rsidR="00E70118">
              <w:rPr>
                <w:sz w:val="22"/>
                <w:szCs w:val="22"/>
              </w:rPr>
              <w:t xml:space="preserve">ako kandidat nema </w:t>
            </w:r>
            <w:r w:rsidR="00880389">
              <w:rPr>
                <w:sz w:val="22"/>
                <w:szCs w:val="22"/>
              </w:rPr>
              <w:t>stručni ispit</w:t>
            </w:r>
            <w:r w:rsidR="00E70118">
              <w:rPr>
                <w:sz w:val="22"/>
                <w:szCs w:val="22"/>
              </w:rPr>
              <w:t>, isti</w:t>
            </w:r>
            <w:r w:rsidR="00880389">
              <w:rPr>
                <w:sz w:val="22"/>
                <w:szCs w:val="22"/>
              </w:rPr>
              <w:t xml:space="preserve"> se može steći na način i rokovima u</w:t>
            </w:r>
            <w:r w:rsidR="009D7A4E">
              <w:rPr>
                <w:sz w:val="22"/>
                <w:szCs w:val="22"/>
              </w:rPr>
              <w:t xml:space="preserve">tvrđenom navedenim Pravilnikom) </w:t>
            </w:r>
          </w:p>
          <w:p w14:paraId="1CB4666F" w14:textId="77777777" w:rsidR="00E4605D" w:rsidRPr="00B645AA" w:rsidRDefault="00E4605D" w:rsidP="00E4605D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5D6C7C57" w14:textId="22362E06" w:rsidR="00E4605D" w:rsidRPr="00B645AA" w:rsidRDefault="00396E16" w:rsidP="00E4605D">
            <w:pPr>
              <w:pStyle w:val="BodyText"/>
              <w:jc w:val="center"/>
              <w:rPr>
                <w:sz w:val="22"/>
                <w:szCs w:val="22"/>
              </w:rPr>
            </w:pPr>
            <w:r w:rsidRPr="00B645AA">
              <w:rPr>
                <w:sz w:val="22"/>
                <w:szCs w:val="22"/>
              </w:rPr>
              <w:t>i</w:t>
            </w:r>
            <w:r w:rsidR="00E4605D" w:rsidRPr="00B645AA">
              <w:rPr>
                <w:sz w:val="22"/>
                <w:szCs w:val="22"/>
              </w:rPr>
              <w:t>li</w:t>
            </w:r>
          </w:p>
          <w:p w14:paraId="26D5CDEF" w14:textId="77777777" w:rsidR="00E4605D" w:rsidRPr="00B645AA" w:rsidRDefault="00E4605D" w:rsidP="00E4605D">
            <w:pPr>
              <w:pStyle w:val="BodyText"/>
              <w:jc w:val="center"/>
              <w:rPr>
                <w:sz w:val="22"/>
                <w:szCs w:val="22"/>
              </w:rPr>
            </w:pPr>
          </w:p>
          <w:p w14:paraId="54BF1ABD" w14:textId="2FFABEA9" w:rsidR="00E4605D" w:rsidRPr="00B645AA" w:rsidRDefault="00E4605D" w:rsidP="00DC0D75">
            <w:pPr>
              <w:pStyle w:val="BodyText"/>
              <w:jc w:val="both"/>
              <w:rPr>
                <w:sz w:val="22"/>
                <w:szCs w:val="22"/>
              </w:rPr>
            </w:pPr>
            <w:r w:rsidRPr="00B645AA">
              <w:rPr>
                <w:sz w:val="22"/>
                <w:szCs w:val="22"/>
              </w:rPr>
              <w:t xml:space="preserve">Završena srednja stručna sprema – (III. stupanj obrazovanja) trogodišnji program, industrijska, tehnička ili obrtnička škola ili druga trogodišnja škola, s najmanje tri </w:t>
            </w:r>
            <w:r w:rsidR="00B56E6B" w:rsidRPr="00B645AA">
              <w:rPr>
                <w:sz w:val="22"/>
                <w:szCs w:val="22"/>
              </w:rPr>
              <w:t xml:space="preserve">(3) </w:t>
            </w:r>
            <w:r w:rsidRPr="00B645AA">
              <w:rPr>
                <w:sz w:val="22"/>
                <w:szCs w:val="22"/>
              </w:rPr>
              <w:t>godine radnog iskustva u struci</w:t>
            </w:r>
            <w:r w:rsidR="0028446D" w:rsidRPr="00B645AA">
              <w:rPr>
                <w:sz w:val="22"/>
                <w:szCs w:val="22"/>
              </w:rPr>
              <w:t xml:space="preserve"> i položen stručni ispit za obavljanje poslova upravljanja i rukovanja energetskim postrojenjima prema Pravilniku o poslovima upravljanja i rukovanja energetskim postrojenjima i uređajima</w:t>
            </w:r>
            <w:r w:rsidR="00B56E6B" w:rsidRPr="00B645AA">
              <w:rPr>
                <w:sz w:val="22"/>
                <w:szCs w:val="22"/>
              </w:rPr>
              <w:t xml:space="preserve"> </w:t>
            </w:r>
            <w:r w:rsidR="00880389">
              <w:rPr>
                <w:sz w:val="22"/>
                <w:szCs w:val="22"/>
              </w:rPr>
              <w:t>(</w:t>
            </w:r>
            <w:r w:rsidR="00757324">
              <w:rPr>
                <w:sz w:val="22"/>
                <w:szCs w:val="22"/>
              </w:rPr>
              <w:t xml:space="preserve">ako </w:t>
            </w:r>
            <w:r w:rsidR="00E70118">
              <w:rPr>
                <w:sz w:val="22"/>
                <w:szCs w:val="22"/>
              </w:rPr>
              <w:t xml:space="preserve">kandidat nema </w:t>
            </w:r>
            <w:r w:rsidR="00880389">
              <w:rPr>
                <w:sz w:val="22"/>
                <w:szCs w:val="22"/>
              </w:rPr>
              <w:t>stručni ispit</w:t>
            </w:r>
            <w:r w:rsidR="00E70118">
              <w:rPr>
                <w:sz w:val="22"/>
                <w:szCs w:val="22"/>
              </w:rPr>
              <w:t>, isti</w:t>
            </w:r>
            <w:r w:rsidR="00880389">
              <w:rPr>
                <w:sz w:val="22"/>
                <w:szCs w:val="22"/>
              </w:rPr>
              <w:t xml:space="preserve"> se može steći </w:t>
            </w:r>
            <w:r w:rsidR="003E25A9">
              <w:rPr>
                <w:sz w:val="22"/>
                <w:szCs w:val="22"/>
              </w:rPr>
              <w:t xml:space="preserve">i naknadno </w:t>
            </w:r>
            <w:r w:rsidR="00880389">
              <w:rPr>
                <w:sz w:val="22"/>
                <w:szCs w:val="22"/>
              </w:rPr>
              <w:t>na način i rokovima u</w:t>
            </w:r>
            <w:r w:rsidR="009D7A4E">
              <w:rPr>
                <w:sz w:val="22"/>
                <w:szCs w:val="22"/>
              </w:rPr>
              <w:t>tvrđenom navedenim Pravilnikom)</w:t>
            </w:r>
          </w:p>
        </w:tc>
      </w:tr>
      <w:tr w:rsidR="00E74621" w:rsidRPr="00B73FA7" w14:paraId="54A3EB14" w14:textId="77777777" w:rsidTr="00B645AA">
        <w:tc>
          <w:tcPr>
            <w:tcW w:w="1701" w:type="dxa"/>
          </w:tcPr>
          <w:p w14:paraId="1BE5E5A8" w14:textId="2AA4C734" w:rsidR="00E74621" w:rsidRPr="0053661E" w:rsidRDefault="00DC0D75" w:rsidP="00DC0D75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 w:rsidRPr="0053661E">
              <w:rPr>
                <w:sz w:val="22"/>
                <w:szCs w:val="22"/>
              </w:rPr>
              <w:t>Radnik III. vrste</w:t>
            </w:r>
          </w:p>
        </w:tc>
        <w:tc>
          <w:tcPr>
            <w:tcW w:w="1276" w:type="dxa"/>
          </w:tcPr>
          <w:p w14:paraId="5DA826EF" w14:textId="77777777" w:rsidR="00E74621" w:rsidRPr="0053661E" w:rsidRDefault="00E74621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14:paraId="16EA94EA" w14:textId="77777777" w:rsidR="00E74621" w:rsidRPr="0053661E" w:rsidRDefault="00E74621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536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14:paraId="112F0A1E" w14:textId="2F87B10C" w:rsidR="00E74621" w:rsidRPr="0053661E" w:rsidRDefault="00E74621" w:rsidP="00C45078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 w:rsidRPr="0053661E">
              <w:rPr>
                <w:sz w:val="22"/>
                <w:szCs w:val="22"/>
              </w:rPr>
              <w:t>Završena srednja stručna sprema – industrijska, tehnička,  obrtnička ili druga četverogodišnja ili t</w:t>
            </w:r>
            <w:r w:rsidR="0053661E" w:rsidRPr="0053661E">
              <w:rPr>
                <w:sz w:val="22"/>
                <w:szCs w:val="22"/>
              </w:rPr>
              <w:t>rog</w:t>
            </w:r>
            <w:r w:rsidR="00C45078">
              <w:rPr>
                <w:sz w:val="22"/>
                <w:szCs w:val="22"/>
              </w:rPr>
              <w:t>odišnja škola</w:t>
            </w:r>
            <w:r w:rsidRPr="0053661E">
              <w:rPr>
                <w:sz w:val="22"/>
                <w:szCs w:val="22"/>
              </w:rPr>
              <w:t xml:space="preserve"> </w:t>
            </w:r>
          </w:p>
        </w:tc>
      </w:tr>
      <w:tr w:rsidR="00E74621" w:rsidRPr="00B73FA7" w14:paraId="680814FB" w14:textId="77777777" w:rsidTr="00B645AA">
        <w:tc>
          <w:tcPr>
            <w:tcW w:w="1701" w:type="dxa"/>
          </w:tcPr>
          <w:p w14:paraId="2AF8EBA6" w14:textId="65ED269E" w:rsidR="00E74621" w:rsidRPr="0053661E" w:rsidRDefault="00E74621" w:rsidP="00DC0D75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 w:rsidRPr="0053661E">
              <w:rPr>
                <w:sz w:val="22"/>
                <w:szCs w:val="22"/>
              </w:rPr>
              <w:t>Pomoćni radnik</w:t>
            </w:r>
          </w:p>
        </w:tc>
        <w:tc>
          <w:tcPr>
            <w:tcW w:w="1276" w:type="dxa"/>
          </w:tcPr>
          <w:p w14:paraId="2ED2445D" w14:textId="2AF5D45A" w:rsidR="00E74621" w:rsidRPr="0053661E" w:rsidRDefault="004D74A8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2A750D75" w14:textId="053ABC99" w:rsidR="00E74621" w:rsidRPr="0053661E" w:rsidRDefault="00E74621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67920649" w14:textId="07F652B1" w:rsidR="00E74621" w:rsidRPr="0053661E" w:rsidRDefault="00742E40" w:rsidP="00DC0D75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 w:rsidRPr="0053661E">
              <w:rPr>
                <w:sz w:val="22"/>
                <w:szCs w:val="22"/>
              </w:rPr>
              <w:t xml:space="preserve">Završena osnovna škola </w:t>
            </w:r>
          </w:p>
        </w:tc>
      </w:tr>
      <w:tr w:rsidR="00E74621" w:rsidRPr="00B73FA7" w14:paraId="43A0050B" w14:textId="77777777" w:rsidTr="00B645AA">
        <w:tc>
          <w:tcPr>
            <w:tcW w:w="1701" w:type="dxa"/>
          </w:tcPr>
          <w:p w14:paraId="014474C5" w14:textId="083DD6C3" w:rsidR="00E74621" w:rsidRPr="00C45078" w:rsidRDefault="00E74621" w:rsidP="00E74621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 w:rsidRPr="00C45078">
              <w:rPr>
                <w:sz w:val="22"/>
                <w:szCs w:val="22"/>
              </w:rPr>
              <w:t>Kuharica</w:t>
            </w:r>
          </w:p>
        </w:tc>
        <w:tc>
          <w:tcPr>
            <w:tcW w:w="1276" w:type="dxa"/>
          </w:tcPr>
          <w:p w14:paraId="3A404870" w14:textId="698084C1" w:rsidR="00E74621" w:rsidRPr="00C45078" w:rsidRDefault="00304A45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14:paraId="4F27C43C" w14:textId="00AFE1E3" w:rsidR="00E74621" w:rsidRPr="00C45078" w:rsidRDefault="00880389" w:rsidP="00C45078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 w:rsidRPr="00C45078">
              <w:rPr>
                <w:sz w:val="22"/>
                <w:szCs w:val="22"/>
              </w:rPr>
              <w:t xml:space="preserve">Završena srednja stručna sprema u zanimanju KV kuhar </w:t>
            </w:r>
            <w:r w:rsidR="00DC0D75" w:rsidRPr="00C45078">
              <w:rPr>
                <w:sz w:val="22"/>
                <w:szCs w:val="22"/>
              </w:rPr>
              <w:t>i položen higijenski minimum (a</w:t>
            </w:r>
            <w:r w:rsidR="001D7C6C" w:rsidRPr="00C45078">
              <w:rPr>
                <w:sz w:val="22"/>
                <w:szCs w:val="22"/>
              </w:rPr>
              <w:t xml:space="preserve">ko kandidat nema položen </w:t>
            </w:r>
            <w:r w:rsidR="001D7C6C" w:rsidRPr="00C45078">
              <w:rPr>
                <w:sz w:val="22"/>
                <w:szCs w:val="22"/>
              </w:rPr>
              <w:lastRenderedPageBreak/>
              <w:t>higijenski minimum isti se može steći i naknadno</w:t>
            </w:r>
            <w:r w:rsidRPr="00C45078">
              <w:rPr>
                <w:sz w:val="22"/>
                <w:szCs w:val="22"/>
              </w:rPr>
              <w:t xml:space="preserve">)  </w:t>
            </w:r>
          </w:p>
        </w:tc>
      </w:tr>
      <w:tr w:rsidR="00E74621" w:rsidRPr="00B73FA7" w14:paraId="6F65E060" w14:textId="77777777" w:rsidTr="00B645AA">
        <w:tc>
          <w:tcPr>
            <w:tcW w:w="1701" w:type="dxa"/>
          </w:tcPr>
          <w:p w14:paraId="01453B2D" w14:textId="07AA3F58" w:rsidR="00E74621" w:rsidRPr="00C45078" w:rsidRDefault="00E74621" w:rsidP="00E74621">
            <w:pPr>
              <w:pStyle w:val="BodyText"/>
              <w:tabs>
                <w:tab w:val="left" w:pos="142"/>
              </w:tabs>
              <w:spacing w:before="1"/>
              <w:ind w:right="-142"/>
              <w:rPr>
                <w:sz w:val="22"/>
                <w:szCs w:val="22"/>
              </w:rPr>
            </w:pPr>
            <w:r w:rsidRPr="00C45078">
              <w:rPr>
                <w:sz w:val="22"/>
                <w:szCs w:val="22"/>
              </w:rPr>
              <w:lastRenderedPageBreak/>
              <w:t>Spremačica</w:t>
            </w:r>
          </w:p>
        </w:tc>
        <w:tc>
          <w:tcPr>
            <w:tcW w:w="1276" w:type="dxa"/>
          </w:tcPr>
          <w:p w14:paraId="57FBD908" w14:textId="04501E7A" w:rsidR="00E74621" w:rsidRPr="00C45078" w:rsidRDefault="004D74A8" w:rsidP="00E74621">
            <w:pPr>
              <w:tabs>
                <w:tab w:val="left" w:pos="256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3" w:name="_GoBack"/>
            <w:bookmarkEnd w:id="3"/>
          </w:p>
        </w:tc>
        <w:tc>
          <w:tcPr>
            <w:tcW w:w="5812" w:type="dxa"/>
          </w:tcPr>
          <w:p w14:paraId="73C1DDC6" w14:textId="26AAB29C" w:rsidR="00E74621" w:rsidRPr="00C45078" w:rsidRDefault="00751CFC" w:rsidP="00E74621">
            <w:pPr>
              <w:pStyle w:val="BodyText"/>
              <w:jc w:val="both"/>
              <w:rPr>
                <w:rFonts w:eastAsiaTheme="minorHAnsi"/>
                <w:sz w:val="22"/>
                <w:szCs w:val="22"/>
              </w:rPr>
            </w:pPr>
            <w:r w:rsidRPr="00C45078">
              <w:rPr>
                <w:rFonts w:eastAsiaTheme="minorHAnsi"/>
                <w:sz w:val="22"/>
                <w:szCs w:val="22"/>
              </w:rPr>
              <w:t>Završena o</w:t>
            </w:r>
            <w:r w:rsidR="001D7C6C" w:rsidRPr="00C45078">
              <w:rPr>
                <w:rFonts w:eastAsiaTheme="minorHAnsi"/>
                <w:sz w:val="22"/>
                <w:szCs w:val="22"/>
              </w:rPr>
              <w:t>snovna škola</w:t>
            </w:r>
          </w:p>
        </w:tc>
      </w:tr>
    </w:tbl>
    <w:p w14:paraId="3FAA7C83" w14:textId="7703CC9C" w:rsidR="00E748A5" w:rsidRDefault="00AD47F7" w:rsidP="00017286">
      <w:pPr>
        <w:pStyle w:val="BodyText"/>
        <w:numPr>
          <w:ilvl w:val="0"/>
          <w:numId w:val="15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Radnici iz stavka 1. ovog članka obavljaju sljedeće poslove:</w:t>
      </w:r>
    </w:p>
    <w:p w14:paraId="67CD6AD0" w14:textId="51714175" w:rsidR="00E748A5" w:rsidRPr="00C825B6" w:rsidRDefault="00E748A5" w:rsidP="00017286">
      <w:pPr>
        <w:pStyle w:val="BodyText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Stručn</w:t>
      </w:r>
      <w:r w:rsidR="009C1D64">
        <w:rPr>
          <w:b/>
          <w:bCs/>
          <w:i/>
          <w:iCs/>
          <w:sz w:val="22"/>
          <w:szCs w:val="22"/>
          <w:u w:val="single"/>
        </w:rPr>
        <w:t>i radnik na tehničkom održavanju</w:t>
      </w:r>
      <w:r w:rsidR="00094F56" w:rsidRPr="00094F56">
        <w:rPr>
          <w:b/>
          <w:i/>
          <w:sz w:val="22"/>
          <w:szCs w:val="22"/>
          <w:u w:val="single"/>
        </w:rPr>
        <w:t>:</w:t>
      </w:r>
    </w:p>
    <w:p w14:paraId="7472E99C" w14:textId="14C7D0C6" w:rsidR="00C825B6" w:rsidRDefault="008E0CFA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samostalno rukovanje uređajima za centralno grijanje</w:t>
      </w:r>
      <w:r w:rsidR="00922C96">
        <w:rPr>
          <w:color w:val="000000" w:themeColor="text1"/>
          <w:sz w:val="22"/>
          <w:szCs w:val="22"/>
        </w:rPr>
        <w:t xml:space="preserve"> i radu kotlovnice</w:t>
      </w:r>
      <w:r>
        <w:rPr>
          <w:color w:val="000000" w:themeColor="text1"/>
          <w:sz w:val="22"/>
          <w:szCs w:val="22"/>
        </w:rPr>
        <w:t>,</w:t>
      </w:r>
    </w:p>
    <w:p w14:paraId="20A7E72F" w14:textId="77777777" w:rsidR="00922C96" w:rsidRDefault="008E0CFA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 xml:space="preserve">obavlja </w:t>
      </w:r>
      <w:r w:rsidR="00922C96">
        <w:rPr>
          <w:color w:val="000000" w:themeColor="text1"/>
          <w:sz w:val="22"/>
          <w:szCs w:val="22"/>
        </w:rPr>
        <w:t xml:space="preserve">potrebne </w:t>
      </w:r>
      <w:r w:rsidRPr="008E0CFA">
        <w:rPr>
          <w:color w:val="000000" w:themeColor="text1"/>
          <w:sz w:val="22"/>
          <w:szCs w:val="22"/>
        </w:rPr>
        <w:t>popravke</w:t>
      </w:r>
      <w:r w:rsidR="00922C96">
        <w:rPr>
          <w:color w:val="000000" w:themeColor="text1"/>
          <w:sz w:val="22"/>
          <w:szCs w:val="22"/>
        </w:rPr>
        <w:t xml:space="preserve"> u Školi</w:t>
      </w:r>
      <w:r w:rsidRPr="008E0CFA">
        <w:rPr>
          <w:color w:val="000000" w:themeColor="text1"/>
          <w:sz w:val="22"/>
          <w:szCs w:val="22"/>
        </w:rPr>
        <w:t xml:space="preserve">, </w:t>
      </w:r>
    </w:p>
    <w:p w14:paraId="6A8C9C87" w14:textId="77777777" w:rsidR="00922C96" w:rsidRDefault="008E0CFA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održava prilaz i ulaz u školu, poslove održavanja objekta škole i njezina oko</w:t>
      </w:r>
      <w:r w:rsidR="00922C96">
        <w:rPr>
          <w:color w:val="000000" w:themeColor="text1"/>
          <w:sz w:val="22"/>
          <w:szCs w:val="22"/>
        </w:rPr>
        <w:t xml:space="preserve">liša, </w:t>
      </w:r>
    </w:p>
    <w:p w14:paraId="3D55F6B2" w14:textId="5E33212D" w:rsidR="008E0CFA" w:rsidRDefault="00922C96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obavlja poslove dežurstva,</w:t>
      </w:r>
    </w:p>
    <w:p w14:paraId="500B8730" w14:textId="39123D0B" w:rsidR="004861D6" w:rsidRDefault="00922C96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="008E0CFA">
        <w:rPr>
          <w:color w:val="000000" w:themeColor="text1"/>
          <w:sz w:val="22"/>
          <w:szCs w:val="22"/>
        </w:rPr>
        <w:t>prijevoz učenika školskim kombijem</w:t>
      </w:r>
    </w:p>
    <w:p w14:paraId="054B64A4" w14:textId="4EB9CDD7" w:rsidR="008E0CFA" w:rsidRPr="004861D6" w:rsidRDefault="004861D6" w:rsidP="00017286">
      <w:pPr>
        <w:pStyle w:val="ListParagraph"/>
        <w:numPr>
          <w:ilvl w:val="0"/>
          <w:numId w:val="19"/>
        </w:numPr>
        <w:tabs>
          <w:tab w:val="left" w:pos="964"/>
        </w:tabs>
      </w:pPr>
      <w:r w:rsidRPr="004861D6">
        <w:t xml:space="preserve">   otvara</w:t>
      </w:r>
      <w:r w:rsidRPr="004861D6">
        <w:rPr>
          <w:spacing w:val="-2"/>
        </w:rPr>
        <w:t xml:space="preserve"> </w:t>
      </w:r>
      <w:r w:rsidRPr="004861D6">
        <w:t>i zaključava</w:t>
      </w:r>
      <w:r w:rsidRPr="004861D6">
        <w:rPr>
          <w:spacing w:val="-2"/>
        </w:rPr>
        <w:t xml:space="preserve"> </w:t>
      </w:r>
      <w:r w:rsidRPr="004861D6">
        <w:t>ulazne</w:t>
      </w:r>
      <w:r w:rsidRPr="004861D6">
        <w:rPr>
          <w:spacing w:val="-1"/>
        </w:rPr>
        <w:t xml:space="preserve"> </w:t>
      </w:r>
      <w:r w:rsidRPr="004861D6">
        <w:t>prostorije</w:t>
      </w:r>
      <w:r w:rsidRPr="004861D6">
        <w:rPr>
          <w:spacing w:val="-2"/>
        </w:rPr>
        <w:t xml:space="preserve"> </w:t>
      </w:r>
      <w:r w:rsidRPr="004861D6">
        <w:t xml:space="preserve">Škole </w:t>
      </w:r>
      <w:r>
        <w:t xml:space="preserve">i sportske dvorane </w:t>
      </w:r>
      <w:r w:rsidR="00922C96" w:rsidRPr="004861D6">
        <w:rPr>
          <w:color w:val="000000" w:themeColor="text1"/>
        </w:rPr>
        <w:t>te</w:t>
      </w:r>
    </w:p>
    <w:p w14:paraId="37B3FD4B" w14:textId="5542F04E" w:rsidR="00922C96" w:rsidRPr="008E0CFA" w:rsidRDefault="00922C96" w:rsidP="00017286">
      <w:pPr>
        <w:pStyle w:val="BodyText"/>
        <w:numPr>
          <w:ilvl w:val="0"/>
          <w:numId w:val="19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Pr="008E0CFA">
        <w:rPr>
          <w:color w:val="000000" w:themeColor="text1"/>
          <w:sz w:val="22"/>
          <w:szCs w:val="22"/>
        </w:rPr>
        <w:t>druge poslov</w:t>
      </w:r>
      <w:r>
        <w:rPr>
          <w:color w:val="000000" w:themeColor="text1"/>
          <w:sz w:val="22"/>
          <w:szCs w:val="22"/>
        </w:rPr>
        <w:t>e koji proizlaze iz G</w:t>
      </w:r>
      <w:r w:rsidRPr="008E0CFA">
        <w:rPr>
          <w:color w:val="000000" w:themeColor="text1"/>
          <w:sz w:val="22"/>
          <w:szCs w:val="22"/>
        </w:rPr>
        <w:t>odišnjeg plan</w:t>
      </w:r>
      <w:r>
        <w:rPr>
          <w:color w:val="000000" w:themeColor="text1"/>
          <w:sz w:val="22"/>
          <w:szCs w:val="22"/>
        </w:rPr>
        <w:t>a i programa rada osnovne škole i naloga ravnatelja Škole</w:t>
      </w:r>
    </w:p>
    <w:p w14:paraId="457F3679" w14:textId="427F68AF" w:rsidR="003D5E44" w:rsidRDefault="003D5E44" w:rsidP="00017286">
      <w:pPr>
        <w:pStyle w:val="BodyText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Radnik III. vrste</w:t>
      </w:r>
      <w:r w:rsidR="00094F56" w:rsidRPr="00094F56">
        <w:rPr>
          <w:b/>
          <w:i/>
          <w:sz w:val="22"/>
          <w:szCs w:val="22"/>
          <w:u w:val="single"/>
        </w:rPr>
        <w:t>:</w:t>
      </w:r>
    </w:p>
    <w:p w14:paraId="7959AC44" w14:textId="77777777" w:rsidR="00922C96" w:rsidRDefault="00922C96" w:rsidP="00017286">
      <w:pPr>
        <w:pStyle w:val="BodyText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 xml:space="preserve">obavlja </w:t>
      </w:r>
      <w:r>
        <w:rPr>
          <w:color w:val="000000" w:themeColor="text1"/>
          <w:sz w:val="22"/>
          <w:szCs w:val="22"/>
        </w:rPr>
        <w:t xml:space="preserve">potrebne </w:t>
      </w:r>
      <w:r w:rsidRPr="008E0CFA">
        <w:rPr>
          <w:color w:val="000000" w:themeColor="text1"/>
          <w:sz w:val="22"/>
          <w:szCs w:val="22"/>
        </w:rPr>
        <w:t>popravke</w:t>
      </w:r>
      <w:r>
        <w:rPr>
          <w:color w:val="000000" w:themeColor="text1"/>
          <w:sz w:val="22"/>
          <w:szCs w:val="22"/>
        </w:rPr>
        <w:t xml:space="preserve"> u Školi</w:t>
      </w:r>
      <w:r w:rsidRPr="008E0CFA">
        <w:rPr>
          <w:color w:val="000000" w:themeColor="text1"/>
          <w:sz w:val="22"/>
          <w:szCs w:val="22"/>
        </w:rPr>
        <w:t xml:space="preserve">, </w:t>
      </w:r>
    </w:p>
    <w:p w14:paraId="0032A44B" w14:textId="77777777" w:rsidR="00922C96" w:rsidRDefault="00922C96" w:rsidP="00017286">
      <w:pPr>
        <w:pStyle w:val="BodyText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održava prilaz i ulaz u školu, poslove održavanja objekta škole i njezina oko</w:t>
      </w:r>
      <w:r>
        <w:rPr>
          <w:color w:val="000000" w:themeColor="text1"/>
          <w:sz w:val="22"/>
          <w:szCs w:val="22"/>
        </w:rPr>
        <w:t xml:space="preserve">liša, </w:t>
      </w:r>
    </w:p>
    <w:p w14:paraId="31D580D4" w14:textId="77777777" w:rsidR="00922C96" w:rsidRDefault="00922C96" w:rsidP="00017286">
      <w:pPr>
        <w:pStyle w:val="BodyText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obavlja poslove dežurstva,</w:t>
      </w:r>
    </w:p>
    <w:p w14:paraId="5D2D70D6" w14:textId="0554447D" w:rsidR="00B82DFB" w:rsidRDefault="00B82DFB" w:rsidP="00017286">
      <w:pPr>
        <w:pStyle w:val="ListParagraph"/>
        <w:numPr>
          <w:ilvl w:val="0"/>
          <w:numId w:val="20"/>
        </w:numPr>
        <w:tabs>
          <w:tab w:val="left" w:pos="964"/>
        </w:tabs>
      </w:pPr>
      <w:r>
        <w:t xml:space="preserve">   po potrebi dostavlja školsku marendu</w:t>
      </w:r>
    </w:p>
    <w:p w14:paraId="66BC059A" w14:textId="36B51D2F" w:rsidR="00922C96" w:rsidRPr="004861D6" w:rsidRDefault="004861D6" w:rsidP="00017286">
      <w:pPr>
        <w:pStyle w:val="ListParagraph"/>
        <w:numPr>
          <w:ilvl w:val="0"/>
          <w:numId w:val="20"/>
        </w:numPr>
        <w:tabs>
          <w:tab w:val="left" w:pos="964"/>
        </w:tabs>
      </w:pPr>
      <w:r w:rsidRPr="004861D6">
        <w:t xml:space="preserve">   otvara</w:t>
      </w:r>
      <w:r w:rsidRPr="004861D6">
        <w:rPr>
          <w:spacing w:val="-2"/>
        </w:rPr>
        <w:t xml:space="preserve"> </w:t>
      </w:r>
      <w:r w:rsidRPr="004861D6">
        <w:t>i zaključava</w:t>
      </w:r>
      <w:r w:rsidRPr="004861D6">
        <w:rPr>
          <w:spacing w:val="-2"/>
        </w:rPr>
        <w:t xml:space="preserve"> </w:t>
      </w:r>
      <w:r w:rsidRPr="004861D6">
        <w:t>ulazne</w:t>
      </w:r>
      <w:r w:rsidRPr="004861D6">
        <w:rPr>
          <w:spacing w:val="-1"/>
        </w:rPr>
        <w:t xml:space="preserve"> </w:t>
      </w:r>
      <w:r w:rsidRPr="004861D6">
        <w:t>prostorije</w:t>
      </w:r>
      <w:r w:rsidRPr="004861D6">
        <w:rPr>
          <w:spacing w:val="-2"/>
        </w:rPr>
        <w:t xml:space="preserve"> </w:t>
      </w:r>
      <w:r w:rsidRPr="004861D6">
        <w:t xml:space="preserve">Škole </w:t>
      </w:r>
      <w:r>
        <w:t xml:space="preserve">i sportske dvorane </w:t>
      </w:r>
      <w:r w:rsidRPr="004861D6">
        <w:rPr>
          <w:color w:val="000000" w:themeColor="text1"/>
        </w:rPr>
        <w:t>te</w:t>
      </w:r>
    </w:p>
    <w:p w14:paraId="711265E3" w14:textId="3CFD2386" w:rsidR="00C825B6" w:rsidRPr="00922C96" w:rsidRDefault="00922C96" w:rsidP="00017286">
      <w:pPr>
        <w:pStyle w:val="BodyText"/>
        <w:numPr>
          <w:ilvl w:val="0"/>
          <w:numId w:val="20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Pr="008E0CFA">
        <w:rPr>
          <w:color w:val="000000" w:themeColor="text1"/>
          <w:sz w:val="22"/>
          <w:szCs w:val="22"/>
        </w:rPr>
        <w:t>druge poslov</w:t>
      </w:r>
      <w:r>
        <w:rPr>
          <w:color w:val="000000" w:themeColor="text1"/>
          <w:sz w:val="22"/>
          <w:szCs w:val="22"/>
        </w:rPr>
        <w:t>e koji proizlaze iz G</w:t>
      </w:r>
      <w:r w:rsidRPr="008E0CFA">
        <w:rPr>
          <w:color w:val="000000" w:themeColor="text1"/>
          <w:sz w:val="22"/>
          <w:szCs w:val="22"/>
        </w:rPr>
        <w:t>odišnjeg plan</w:t>
      </w:r>
      <w:r>
        <w:rPr>
          <w:color w:val="000000" w:themeColor="text1"/>
          <w:sz w:val="22"/>
          <w:szCs w:val="22"/>
        </w:rPr>
        <w:t>a i programa rada osnovne škole i naloga ravnatelja Škole</w:t>
      </w:r>
    </w:p>
    <w:p w14:paraId="54C3BBB7" w14:textId="54204B51" w:rsidR="003D5E44" w:rsidRPr="00C825B6" w:rsidRDefault="003D5E44" w:rsidP="00017286">
      <w:pPr>
        <w:pStyle w:val="BodyText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Pomoćni radnik</w:t>
      </w:r>
      <w:r w:rsidR="00094F56" w:rsidRPr="00094F56">
        <w:rPr>
          <w:b/>
          <w:i/>
          <w:sz w:val="22"/>
          <w:szCs w:val="22"/>
          <w:u w:val="single"/>
        </w:rPr>
        <w:t>:</w:t>
      </w:r>
    </w:p>
    <w:p w14:paraId="0E01A199" w14:textId="77777777" w:rsidR="00922C96" w:rsidRDefault="00922C96" w:rsidP="00017286">
      <w:pPr>
        <w:pStyle w:val="BodyText"/>
        <w:numPr>
          <w:ilvl w:val="0"/>
          <w:numId w:val="21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 xml:space="preserve">obavlja </w:t>
      </w:r>
      <w:r>
        <w:rPr>
          <w:color w:val="000000" w:themeColor="text1"/>
          <w:sz w:val="22"/>
          <w:szCs w:val="22"/>
        </w:rPr>
        <w:t xml:space="preserve">potrebne </w:t>
      </w:r>
      <w:r w:rsidRPr="008E0CFA">
        <w:rPr>
          <w:color w:val="000000" w:themeColor="text1"/>
          <w:sz w:val="22"/>
          <w:szCs w:val="22"/>
        </w:rPr>
        <w:t>popravke</w:t>
      </w:r>
      <w:r>
        <w:rPr>
          <w:color w:val="000000" w:themeColor="text1"/>
          <w:sz w:val="22"/>
          <w:szCs w:val="22"/>
        </w:rPr>
        <w:t xml:space="preserve"> u Školi</w:t>
      </w:r>
      <w:r w:rsidRPr="008E0CFA">
        <w:rPr>
          <w:color w:val="000000" w:themeColor="text1"/>
          <w:sz w:val="22"/>
          <w:szCs w:val="22"/>
        </w:rPr>
        <w:t xml:space="preserve">, </w:t>
      </w:r>
    </w:p>
    <w:p w14:paraId="6FA11F67" w14:textId="77777777" w:rsidR="00922C96" w:rsidRDefault="00922C96" w:rsidP="00017286">
      <w:pPr>
        <w:pStyle w:val="BodyText"/>
        <w:numPr>
          <w:ilvl w:val="0"/>
          <w:numId w:val="21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 w:rsidRPr="008E0CFA">
        <w:rPr>
          <w:color w:val="000000" w:themeColor="text1"/>
          <w:sz w:val="22"/>
          <w:szCs w:val="22"/>
        </w:rPr>
        <w:t>održava prilaz i ulaz u školu, poslove održavanja objekta škole i njezina oko</w:t>
      </w:r>
      <w:r>
        <w:rPr>
          <w:color w:val="000000" w:themeColor="text1"/>
          <w:sz w:val="22"/>
          <w:szCs w:val="22"/>
        </w:rPr>
        <w:t xml:space="preserve">liša, </w:t>
      </w:r>
    </w:p>
    <w:p w14:paraId="133EB4CC" w14:textId="77777777" w:rsidR="00922C96" w:rsidRDefault="00922C96" w:rsidP="00017286">
      <w:pPr>
        <w:pStyle w:val="BodyText"/>
        <w:numPr>
          <w:ilvl w:val="0"/>
          <w:numId w:val="21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obavlja poslove dežurstva,</w:t>
      </w:r>
    </w:p>
    <w:p w14:paraId="52848AE6" w14:textId="77777777" w:rsidR="00451DEA" w:rsidRDefault="00922C96" w:rsidP="00017286">
      <w:pPr>
        <w:pStyle w:val="BodyText"/>
        <w:numPr>
          <w:ilvl w:val="0"/>
          <w:numId w:val="21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prijevoz učenika školskim kombijem </w:t>
      </w:r>
    </w:p>
    <w:p w14:paraId="67AAABAE" w14:textId="0FA5B8AD" w:rsidR="00922C96" w:rsidRPr="00451DEA" w:rsidRDefault="00451DEA" w:rsidP="00017286">
      <w:pPr>
        <w:pStyle w:val="ListParagraph"/>
        <w:numPr>
          <w:ilvl w:val="0"/>
          <w:numId w:val="21"/>
        </w:numPr>
        <w:tabs>
          <w:tab w:val="left" w:pos="964"/>
        </w:tabs>
      </w:pPr>
      <w:r w:rsidRPr="004861D6">
        <w:t xml:space="preserve">   otvara</w:t>
      </w:r>
      <w:r w:rsidRPr="004861D6">
        <w:rPr>
          <w:spacing w:val="-2"/>
        </w:rPr>
        <w:t xml:space="preserve"> </w:t>
      </w:r>
      <w:r w:rsidRPr="004861D6">
        <w:t>i zaključava</w:t>
      </w:r>
      <w:r w:rsidRPr="004861D6">
        <w:rPr>
          <w:spacing w:val="-2"/>
        </w:rPr>
        <w:t xml:space="preserve"> </w:t>
      </w:r>
      <w:r w:rsidRPr="004861D6">
        <w:t>ulazne</w:t>
      </w:r>
      <w:r w:rsidRPr="004861D6">
        <w:rPr>
          <w:spacing w:val="-1"/>
        </w:rPr>
        <w:t xml:space="preserve"> </w:t>
      </w:r>
      <w:r w:rsidRPr="004861D6">
        <w:t>prostorije</w:t>
      </w:r>
      <w:r w:rsidRPr="004861D6">
        <w:rPr>
          <w:spacing w:val="-2"/>
        </w:rPr>
        <w:t xml:space="preserve"> </w:t>
      </w:r>
      <w:r w:rsidRPr="004861D6">
        <w:t xml:space="preserve">Škole </w:t>
      </w:r>
      <w:r>
        <w:t xml:space="preserve">i sportske dvorane </w:t>
      </w:r>
      <w:r w:rsidRPr="004861D6">
        <w:rPr>
          <w:color w:val="000000" w:themeColor="text1"/>
        </w:rPr>
        <w:t>te</w:t>
      </w:r>
    </w:p>
    <w:p w14:paraId="1E466B3B" w14:textId="68C7FDF8" w:rsidR="00C825B6" w:rsidRPr="00922C96" w:rsidRDefault="00922C96" w:rsidP="00017286">
      <w:pPr>
        <w:pStyle w:val="BodyText"/>
        <w:numPr>
          <w:ilvl w:val="0"/>
          <w:numId w:val="21"/>
        </w:numPr>
        <w:tabs>
          <w:tab w:val="left" w:pos="142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obavlja </w:t>
      </w:r>
      <w:r w:rsidRPr="008E0CFA">
        <w:rPr>
          <w:color w:val="000000" w:themeColor="text1"/>
          <w:sz w:val="22"/>
          <w:szCs w:val="22"/>
        </w:rPr>
        <w:t>druge poslov</w:t>
      </w:r>
      <w:r>
        <w:rPr>
          <w:color w:val="000000" w:themeColor="text1"/>
          <w:sz w:val="22"/>
          <w:szCs w:val="22"/>
        </w:rPr>
        <w:t>e koji proizlaze iz G</w:t>
      </w:r>
      <w:r w:rsidRPr="008E0CFA">
        <w:rPr>
          <w:color w:val="000000" w:themeColor="text1"/>
          <w:sz w:val="22"/>
          <w:szCs w:val="22"/>
        </w:rPr>
        <w:t>odišnjeg plan</w:t>
      </w:r>
      <w:r>
        <w:rPr>
          <w:color w:val="000000" w:themeColor="text1"/>
          <w:sz w:val="22"/>
          <w:szCs w:val="22"/>
        </w:rPr>
        <w:t>a i programa rada osnovne škole i naloga ravnatelja Škole</w:t>
      </w:r>
    </w:p>
    <w:p w14:paraId="2619D552" w14:textId="363B26A2" w:rsidR="003D5E44" w:rsidRDefault="003D5E44" w:rsidP="00017286">
      <w:pPr>
        <w:pStyle w:val="BodyText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>Kuharica</w:t>
      </w:r>
    </w:p>
    <w:p w14:paraId="24FA5BFB" w14:textId="77777777" w:rsidR="00094F56" w:rsidRPr="00094F56" w:rsidRDefault="00922C96" w:rsidP="00017286">
      <w:pPr>
        <w:pStyle w:val="BodyText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922C96">
        <w:rPr>
          <w:color w:val="000000"/>
          <w:sz w:val="22"/>
          <w:szCs w:val="22"/>
          <w:shd w:val="clear" w:color="auto" w:fill="FFFFFF"/>
        </w:rPr>
        <w:t xml:space="preserve">obavlja poslove planiranja, </w:t>
      </w:r>
      <w:r>
        <w:rPr>
          <w:color w:val="000000"/>
          <w:sz w:val="22"/>
          <w:szCs w:val="22"/>
          <w:shd w:val="clear" w:color="auto" w:fill="FFFFFF"/>
        </w:rPr>
        <w:t xml:space="preserve">narudžbe i </w:t>
      </w:r>
      <w:r w:rsidRPr="00922C96">
        <w:rPr>
          <w:color w:val="000000"/>
          <w:sz w:val="22"/>
          <w:szCs w:val="22"/>
          <w:shd w:val="clear" w:color="auto" w:fill="FFFFFF"/>
        </w:rPr>
        <w:t xml:space="preserve">preuzimanja namirnica, </w:t>
      </w:r>
    </w:p>
    <w:p w14:paraId="36B08A3A" w14:textId="244A37C7" w:rsidR="00922C96" w:rsidRPr="00922C96" w:rsidRDefault="00094F56" w:rsidP="00017286">
      <w:pPr>
        <w:pStyle w:val="BodyText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obavlja poslove </w:t>
      </w:r>
      <w:r w:rsidR="00922C96" w:rsidRPr="00922C96">
        <w:rPr>
          <w:color w:val="000000"/>
          <w:sz w:val="22"/>
          <w:szCs w:val="22"/>
          <w:shd w:val="clear" w:color="auto" w:fill="FFFFFF"/>
        </w:rPr>
        <w:t xml:space="preserve">pripreme i podjele obroka, </w:t>
      </w:r>
    </w:p>
    <w:p w14:paraId="5D2344AC" w14:textId="30EA0D1A" w:rsidR="00922C96" w:rsidRPr="00922C96" w:rsidRDefault="00094F56" w:rsidP="00017286">
      <w:pPr>
        <w:pStyle w:val="BodyText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obavlja poslove </w:t>
      </w:r>
      <w:r w:rsidR="00922C96" w:rsidRPr="00922C96">
        <w:rPr>
          <w:color w:val="000000"/>
          <w:sz w:val="22"/>
          <w:szCs w:val="22"/>
          <w:shd w:val="clear" w:color="auto" w:fill="FFFFFF"/>
        </w:rPr>
        <w:t>čišćenja i održavanja kuhinje</w:t>
      </w:r>
      <w:r w:rsidR="00B06DBC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</w:rPr>
        <w:t>te</w:t>
      </w:r>
      <w:r w:rsidR="00922C96" w:rsidRPr="00922C96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1645E0AF" w14:textId="18D9215C" w:rsidR="00C825B6" w:rsidRPr="00922C96" w:rsidRDefault="00094F56" w:rsidP="00017286">
      <w:pPr>
        <w:pStyle w:val="BodyText"/>
        <w:numPr>
          <w:ilvl w:val="0"/>
          <w:numId w:val="18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color w:val="000000"/>
          <w:sz w:val="22"/>
          <w:szCs w:val="22"/>
          <w:shd w:val="clear" w:color="auto" w:fill="FFFFFF"/>
        </w:rPr>
        <w:t xml:space="preserve">obavlja </w:t>
      </w:r>
      <w:r w:rsidR="00922C96" w:rsidRPr="00922C96">
        <w:rPr>
          <w:color w:val="000000"/>
          <w:sz w:val="22"/>
          <w:szCs w:val="22"/>
          <w:shd w:val="clear" w:color="auto" w:fill="FFFFFF"/>
        </w:rPr>
        <w:t>ost</w:t>
      </w:r>
      <w:r w:rsidR="00922C96">
        <w:rPr>
          <w:color w:val="000000"/>
          <w:sz w:val="22"/>
          <w:szCs w:val="22"/>
          <w:shd w:val="clear" w:color="auto" w:fill="FFFFFF"/>
        </w:rPr>
        <w:t xml:space="preserve">ale poslove koji proizlaze </w:t>
      </w:r>
      <w:r w:rsidR="00922C96" w:rsidRPr="00410291">
        <w:rPr>
          <w:color w:val="000000"/>
          <w:sz w:val="22"/>
          <w:szCs w:val="22"/>
          <w:shd w:val="clear" w:color="auto" w:fill="FFFFFF"/>
        </w:rPr>
        <w:t>iz Pravilnika o radu školske kuhinje</w:t>
      </w:r>
      <w:r w:rsidR="00922C96">
        <w:rPr>
          <w:color w:val="000000"/>
          <w:sz w:val="22"/>
          <w:szCs w:val="22"/>
          <w:shd w:val="clear" w:color="auto" w:fill="FFFFFF"/>
        </w:rPr>
        <w:t>, Go</w:t>
      </w:r>
      <w:r w:rsidR="00922C96" w:rsidRPr="00922C96">
        <w:rPr>
          <w:color w:val="000000"/>
          <w:sz w:val="22"/>
          <w:szCs w:val="22"/>
          <w:shd w:val="clear" w:color="auto" w:fill="FFFFFF"/>
        </w:rPr>
        <w:t>dišnjeg plana i progr</w:t>
      </w:r>
      <w:r w:rsidR="00B06DBC">
        <w:rPr>
          <w:color w:val="000000"/>
          <w:sz w:val="22"/>
          <w:szCs w:val="22"/>
          <w:shd w:val="clear" w:color="auto" w:fill="FFFFFF"/>
        </w:rPr>
        <w:t>ama rada škole i drug</w:t>
      </w:r>
      <w:r w:rsidR="00903596">
        <w:rPr>
          <w:color w:val="000000"/>
          <w:sz w:val="22"/>
          <w:szCs w:val="22"/>
          <w:shd w:val="clear" w:color="auto" w:fill="FFFFFF"/>
        </w:rPr>
        <w:t>ih propisa te naloga ravnatelja Škole.</w:t>
      </w:r>
    </w:p>
    <w:p w14:paraId="5EA3EBBF" w14:textId="76FE2E69" w:rsidR="003D5E44" w:rsidRDefault="003D5E44" w:rsidP="00017286">
      <w:pPr>
        <w:pStyle w:val="BodyText"/>
        <w:numPr>
          <w:ilvl w:val="0"/>
          <w:numId w:val="16"/>
        </w:numPr>
        <w:tabs>
          <w:tab w:val="left" w:pos="142"/>
        </w:tabs>
        <w:spacing w:before="1"/>
        <w:jc w:val="both"/>
        <w:rPr>
          <w:b/>
          <w:bCs/>
          <w:i/>
          <w:iCs/>
          <w:sz w:val="22"/>
          <w:szCs w:val="22"/>
          <w:u w:val="single"/>
        </w:rPr>
      </w:pPr>
      <w:r w:rsidRPr="00C825B6">
        <w:rPr>
          <w:b/>
          <w:bCs/>
          <w:i/>
          <w:iCs/>
          <w:sz w:val="22"/>
          <w:szCs w:val="22"/>
          <w:u w:val="single"/>
        </w:rPr>
        <w:t xml:space="preserve">Spremačica </w:t>
      </w:r>
    </w:p>
    <w:p w14:paraId="65A892CE" w14:textId="51962CED" w:rsidR="002938AD" w:rsidRDefault="00CA4375" w:rsidP="00017286">
      <w:pPr>
        <w:pStyle w:val="ListParagraph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Obavlja poslove čišćenja i održavanja</w:t>
      </w:r>
      <w:r w:rsidR="002938AD" w:rsidRPr="002938AD">
        <w:rPr>
          <w:color w:val="000000"/>
          <w:lang w:eastAsia="hr-HR"/>
        </w:rPr>
        <w:t xml:space="preserve"> prilaza i ulaza u školu, školskih učionica, kabineta, </w:t>
      </w:r>
      <w:r w:rsidR="002938AD">
        <w:rPr>
          <w:color w:val="000000"/>
          <w:lang w:eastAsia="hr-HR"/>
        </w:rPr>
        <w:t xml:space="preserve">ureda, </w:t>
      </w:r>
      <w:r w:rsidR="002938AD" w:rsidRPr="002938AD">
        <w:rPr>
          <w:color w:val="000000"/>
          <w:lang w:eastAsia="hr-HR"/>
        </w:rPr>
        <w:t xml:space="preserve">radionica, sanitarnih čvorova, hodnika, stubišta, </w:t>
      </w:r>
      <w:r w:rsidR="002938AD" w:rsidRPr="00B0793E">
        <w:rPr>
          <w:color w:val="000000"/>
          <w:lang w:eastAsia="hr-HR"/>
        </w:rPr>
        <w:t>blagovaonice</w:t>
      </w:r>
      <w:r w:rsidR="002938AD" w:rsidRPr="002938AD">
        <w:rPr>
          <w:color w:val="000000"/>
          <w:lang w:eastAsia="hr-HR"/>
        </w:rPr>
        <w:t>, školske sportske dvorane i drugih prostorija škole te vanjskog okoliša,</w:t>
      </w:r>
    </w:p>
    <w:p w14:paraId="14C05CFA" w14:textId="5D0204B2" w:rsidR="003869AF" w:rsidRPr="00CA4375" w:rsidRDefault="00CA4375" w:rsidP="00CA4375">
      <w:pPr>
        <w:pStyle w:val="ListParagraph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>Obavlja poslove čišćenja i održavanja</w:t>
      </w:r>
      <w:r w:rsidR="002938AD" w:rsidRPr="002938AD">
        <w:rPr>
          <w:color w:val="000000"/>
          <w:lang w:eastAsia="hr-HR"/>
        </w:rPr>
        <w:t xml:space="preserve"> vrata, namještaja, sagova, prozorskih i os</w:t>
      </w:r>
      <w:r>
        <w:rPr>
          <w:color w:val="000000"/>
          <w:lang w:eastAsia="hr-HR"/>
        </w:rPr>
        <w:t xml:space="preserve">talih stakala, a prema potrebi </w:t>
      </w:r>
      <w:r w:rsidR="002938AD" w:rsidRPr="002938AD">
        <w:rPr>
          <w:color w:val="000000"/>
          <w:lang w:eastAsia="hr-HR"/>
        </w:rPr>
        <w:t>obavlja i</w:t>
      </w:r>
      <w:r>
        <w:rPr>
          <w:color w:val="000000"/>
          <w:lang w:eastAsia="hr-HR"/>
        </w:rPr>
        <w:t xml:space="preserve"> poslove dežurstva i dostavljača</w:t>
      </w:r>
      <w:r w:rsidR="002938AD" w:rsidRPr="00CA4375">
        <w:rPr>
          <w:color w:val="000000"/>
          <w:lang w:eastAsia="hr-HR"/>
        </w:rPr>
        <w:t xml:space="preserve"> </w:t>
      </w:r>
    </w:p>
    <w:p w14:paraId="0451C2EB" w14:textId="3173D5AD" w:rsidR="003869AF" w:rsidRPr="003869AF" w:rsidRDefault="003869AF" w:rsidP="00017286">
      <w:pPr>
        <w:pStyle w:val="ListParagraph"/>
        <w:numPr>
          <w:ilvl w:val="0"/>
          <w:numId w:val="17"/>
        </w:numPr>
        <w:tabs>
          <w:tab w:val="left" w:pos="964"/>
        </w:tabs>
      </w:pPr>
      <w:r w:rsidRPr="003869AF">
        <w:t xml:space="preserve">   zatvara</w:t>
      </w:r>
      <w:r w:rsidRPr="003869AF">
        <w:rPr>
          <w:spacing w:val="-3"/>
        </w:rPr>
        <w:t xml:space="preserve"> </w:t>
      </w:r>
      <w:r w:rsidRPr="003869AF">
        <w:t>prozore,</w:t>
      </w:r>
      <w:r w:rsidRPr="003869AF">
        <w:rPr>
          <w:spacing w:val="-2"/>
        </w:rPr>
        <w:t xml:space="preserve"> </w:t>
      </w:r>
      <w:r w:rsidRPr="003869AF">
        <w:t>isključuje</w:t>
      </w:r>
      <w:r w:rsidRPr="003869AF">
        <w:rPr>
          <w:spacing w:val="-2"/>
        </w:rPr>
        <w:t xml:space="preserve"> </w:t>
      </w:r>
      <w:r w:rsidRPr="003869AF">
        <w:t>svjetla</w:t>
      </w:r>
      <w:r w:rsidRPr="003869AF">
        <w:rPr>
          <w:spacing w:val="-3"/>
        </w:rPr>
        <w:t xml:space="preserve"> </w:t>
      </w:r>
      <w:r w:rsidRPr="003869AF">
        <w:t>i</w:t>
      </w:r>
      <w:r w:rsidRPr="003869AF">
        <w:rPr>
          <w:spacing w:val="-2"/>
        </w:rPr>
        <w:t xml:space="preserve"> </w:t>
      </w:r>
      <w:r w:rsidRPr="003869AF">
        <w:t>zaključava</w:t>
      </w:r>
      <w:r w:rsidRPr="003869AF">
        <w:rPr>
          <w:spacing w:val="-2"/>
        </w:rPr>
        <w:t xml:space="preserve"> </w:t>
      </w:r>
      <w:r w:rsidRPr="003869AF">
        <w:t>vrata</w:t>
      </w:r>
      <w:r w:rsidRPr="003869AF">
        <w:rPr>
          <w:spacing w:val="-2"/>
        </w:rPr>
        <w:t xml:space="preserve"> </w:t>
      </w:r>
      <w:r w:rsidRPr="003869AF">
        <w:t>školskih</w:t>
      </w:r>
      <w:r w:rsidRPr="003869AF">
        <w:rPr>
          <w:spacing w:val="-2"/>
        </w:rPr>
        <w:t xml:space="preserve"> </w:t>
      </w:r>
      <w:r>
        <w:t>prostorija te</w:t>
      </w:r>
    </w:p>
    <w:p w14:paraId="10477738" w14:textId="7162B94D" w:rsidR="002938AD" w:rsidRPr="002938AD" w:rsidRDefault="003869AF" w:rsidP="00017286">
      <w:pPr>
        <w:pStyle w:val="ListParagraph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  <w:lang w:eastAsia="hr-HR"/>
        </w:rPr>
      </w:pPr>
      <w:r>
        <w:rPr>
          <w:color w:val="000000"/>
          <w:lang w:eastAsia="hr-HR"/>
        </w:rPr>
        <w:t xml:space="preserve">obavlja </w:t>
      </w:r>
      <w:r w:rsidR="002938AD" w:rsidRPr="002938AD">
        <w:rPr>
          <w:color w:val="000000"/>
          <w:lang w:eastAsia="hr-HR"/>
        </w:rPr>
        <w:t>d</w:t>
      </w:r>
      <w:r w:rsidR="002938AD">
        <w:rPr>
          <w:color w:val="000000"/>
          <w:lang w:eastAsia="hr-HR"/>
        </w:rPr>
        <w:t>ruge poslove koji proizlaze iz G</w:t>
      </w:r>
      <w:r w:rsidR="002938AD" w:rsidRPr="002938AD">
        <w:rPr>
          <w:color w:val="000000"/>
          <w:lang w:eastAsia="hr-HR"/>
        </w:rPr>
        <w:t>odišnjega plana i programa rada škole</w:t>
      </w:r>
      <w:r w:rsidR="002938AD">
        <w:rPr>
          <w:color w:val="000000"/>
          <w:lang w:eastAsia="hr-HR"/>
        </w:rPr>
        <w:t xml:space="preserve"> te naloga ravnatelja Škole</w:t>
      </w:r>
      <w:r w:rsidR="002938AD" w:rsidRPr="002938AD">
        <w:rPr>
          <w:color w:val="000000"/>
          <w:lang w:eastAsia="hr-HR"/>
        </w:rPr>
        <w:t>.</w:t>
      </w:r>
    </w:p>
    <w:p w14:paraId="02F01127" w14:textId="5D186BF5" w:rsidR="00B84308" w:rsidRDefault="00E748A5" w:rsidP="00017286">
      <w:pPr>
        <w:pStyle w:val="BodyText"/>
        <w:numPr>
          <w:ilvl w:val="0"/>
          <w:numId w:val="15"/>
        </w:numPr>
        <w:tabs>
          <w:tab w:val="left" w:pos="142"/>
        </w:tabs>
        <w:spacing w:before="1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Radnici iz stavka 1.ovog članka </w:t>
      </w:r>
      <w:r w:rsidRPr="00E748A5">
        <w:rPr>
          <w:sz w:val="22"/>
          <w:szCs w:val="22"/>
        </w:rPr>
        <w:t xml:space="preserve">za svoj </w:t>
      </w:r>
      <w:r w:rsidR="00CA4375">
        <w:rPr>
          <w:sz w:val="22"/>
          <w:szCs w:val="22"/>
        </w:rPr>
        <w:t xml:space="preserve">su </w:t>
      </w:r>
      <w:r w:rsidRPr="00E748A5">
        <w:rPr>
          <w:sz w:val="22"/>
          <w:szCs w:val="22"/>
        </w:rPr>
        <w:t>rad odgovorni ravnatelju.</w:t>
      </w:r>
    </w:p>
    <w:p w14:paraId="7C861E03" w14:textId="6C057157" w:rsidR="00CA4375" w:rsidRPr="00C13B66" w:rsidRDefault="00CA4375" w:rsidP="009C1D64">
      <w:pPr>
        <w:pStyle w:val="BodyText"/>
        <w:tabs>
          <w:tab w:val="left" w:pos="142"/>
        </w:tabs>
        <w:spacing w:before="1"/>
        <w:jc w:val="both"/>
        <w:rPr>
          <w:sz w:val="22"/>
          <w:szCs w:val="22"/>
        </w:rPr>
      </w:pPr>
    </w:p>
    <w:p w14:paraId="5216C76E" w14:textId="662DE2FF" w:rsidR="0098629E" w:rsidRDefault="00984E4A" w:rsidP="00017286">
      <w:pPr>
        <w:pStyle w:val="BodyText"/>
        <w:numPr>
          <w:ilvl w:val="0"/>
          <w:numId w:val="7"/>
        </w:numPr>
        <w:spacing w:before="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ROK ZA RASPORED </w:t>
      </w:r>
    </w:p>
    <w:p w14:paraId="096A40A8" w14:textId="77777777" w:rsidR="0039524B" w:rsidRPr="00984E4A" w:rsidRDefault="0039524B" w:rsidP="0039524B">
      <w:pPr>
        <w:pStyle w:val="BodyText"/>
        <w:spacing w:before="7"/>
        <w:ind w:left="1394"/>
        <w:rPr>
          <w:b/>
          <w:i/>
          <w:sz w:val="22"/>
          <w:szCs w:val="22"/>
        </w:rPr>
      </w:pPr>
    </w:p>
    <w:p w14:paraId="0A5061F4" w14:textId="0108FC1B" w:rsidR="008528B8" w:rsidRPr="00F36BDA" w:rsidRDefault="008528B8" w:rsidP="008528B8">
      <w:pPr>
        <w:pStyle w:val="BodyText"/>
        <w:spacing w:before="7"/>
        <w:jc w:val="center"/>
        <w:rPr>
          <w:sz w:val="22"/>
          <w:szCs w:val="22"/>
          <w:highlight w:val="green"/>
        </w:rPr>
      </w:pPr>
      <w:r w:rsidRPr="00F36BDA">
        <w:rPr>
          <w:sz w:val="22"/>
          <w:szCs w:val="22"/>
        </w:rPr>
        <w:t>Članak</w:t>
      </w:r>
      <w:r w:rsidR="005E1426">
        <w:rPr>
          <w:sz w:val="22"/>
          <w:szCs w:val="22"/>
        </w:rPr>
        <w:t xml:space="preserve"> 1</w:t>
      </w:r>
      <w:r w:rsidR="008207D2">
        <w:rPr>
          <w:sz w:val="22"/>
          <w:szCs w:val="22"/>
        </w:rPr>
        <w:t>5</w:t>
      </w:r>
      <w:r w:rsidR="005E1426">
        <w:rPr>
          <w:sz w:val="22"/>
          <w:szCs w:val="22"/>
        </w:rPr>
        <w:t>.</w:t>
      </w:r>
    </w:p>
    <w:p w14:paraId="438BFA78" w14:textId="6F8D7D50" w:rsidR="00984E4A" w:rsidRDefault="00984E4A" w:rsidP="00984E4A">
      <w:pPr>
        <w:pStyle w:val="BodyText"/>
        <w:spacing w:before="7"/>
        <w:rPr>
          <w:b/>
          <w:sz w:val="22"/>
          <w:szCs w:val="22"/>
          <w:highlight w:val="green"/>
        </w:rPr>
      </w:pPr>
    </w:p>
    <w:p w14:paraId="74C32B59" w14:textId="0A83F226" w:rsidR="00984E4A" w:rsidRDefault="00984E4A" w:rsidP="00017286">
      <w:pPr>
        <w:pStyle w:val="BodyText"/>
        <w:numPr>
          <w:ilvl w:val="0"/>
          <w:numId w:val="27"/>
        </w:numPr>
        <w:jc w:val="both"/>
        <w:rPr>
          <w:sz w:val="22"/>
          <w:szCs w:val="22"/>
        </w:rPr>
      </w:pPr>
      <w:r w:rsidRPr="007447E7">
        <w:rPr>
          <w:sz w:val="22"/>
          <w:szCs w:val="22"/>
        </w:rPr>
        <w:t xml:space="preserve">Ravnatelj Škole dužan je u roku od 30 dana od dana stupanja na snagu ovog Pravilnika ponuditi radnicima Škole izmjenu ugovora o radu, ako se radi o promjeni u odnosu na ugovor sklopljen na temelju članka 36. stavka 4. Zakona o </w:t>
      </w:r>
      <w:r w:rsidRPr="001759B8">
        <w:rPr>
          <w:sz w:val="22"/>
          <w:szCs w:val="22"/>
        </w:rPr>
        <w:t>plaćama u državnoj službi i j</w:t>
      </w:r>
      <w:r w:rsidR="00057665">
        <w:rPr>
          <w:sz w:val="22"/>
          <w:szCs w:val="22"/>
        </w:rPr>
        <w:t>avnim službama</w:t>
      </w:r>
      <w:r>
        <w:rPr>
          <w:sz w:val="22"/>
          <w:szCs w:val="22"/>
        </w:rPr>
        <w:t xml:space="preserve"> (Narodne novine broj: 155/23.)</w:t>
      </w:r>
      <w:r w:rsidRPr="001759B8">
        <w:rPr>
          <w:sz w:val="22"/>
          <w:szCs w:val="22"/>
        </w:rPr>
        <w:t>.</w:t>
      </w:r>
    </w:p>
    <w:p w14:paraId="7E62E2E0" w14:textId="314DD36D" w:rsidR="00984E4A" w:rsidRDefault="00984E4A" w:rsidP="00017286">
      <w:pPr>
        <w:pStyle w:val="BodyText"/>
        <w:numPr>
          <w:ilvl w:val="0"/>
          <w:numId w:val="27"/>
        </w:numPr>
        <w:jc w:val="both"/>
        <w:rPr>
          <w:sz w:val="22"/>
          <w:szCs w:val="22"/>
        </w:rPr>
      </w:pPr>
      <w:r w:rsidRPr="007447E7">
        <w:rPr>
          <w:sz w:val="22"/>
          <w:szCs w:val="22"/>
        </w:rPr>
        <w:t>Na ponudu izmjene ugovora o radu iz stavka 1. ovoga članka na odgovarajući se način primjenjuju odredbe općeg propisa o radu.</w:t>
      </w:r>
    </w:p>
    <w:p w14:paraId="11B4B88B" w14:textId="77777777" w:rsidR="00945BAA" w:rsidRPr="007447E7" w:rsidRDefault="00945BAA" w:rsidP="00945BAA">
      <w:pPr>
        <w:pStyle w:val="BodyText"/>
        <w:ind w:left="360"/>
        <w:jc w:val="both"/>
        <w:rPr>
          <w:sz w:val="22"/>
          <w:szCs w:val="22"/>
        </w:rPr>
      </w:pPr>
    </w:p>
    <w:p w14:paraId="112FC071" w14:textId="180351F0" w:rsidR="00984E4A" w:rsidRDefault="00984E4A" w:rsidP="00984E4A">
      <w:pPr>
        <w:pStyle w:val="BodyText"/>
        <w:spacing w:before="7"/>
        <w:rPr>
          <w:b/>
          <w:sz w:val="22"/>
          <w:szCs w:val="22"/>
          <w:highlight w:val="green"/>
        </w:rPr>
      </w:pPr>
    </w:p>
    <w:p w14:paraId="30BEB7EE" w14:textId="77777777" w:rsidR="00984E4A" w:rsidRDefault="00984E4A" w:rsidP="00017286">
      <w:pPr>
        <w:pStyle w:val="Heading1"/>
        <w:numPr>
          <w:ilvl w:val="0"/>
          <w:numId w:val="7"/>
        </w:numPr>
        <w:tabs>
          <w:tab w:val="left" w:pos="2829"/>
        </w:tabs>
        <w:ind w:right="1"/>
        <w:jc w:val="both"/>
        <w:rPr>
          <w:i/>
          <w:sz w:val="22"/>
          <w:szCs w:val="22"/>
        </w:rPr>
      </w:pPr>
      <w:r w:rsidRPr="001A69D1">
        <w:rPr>
          <w:i/>
          <w:sz w:val="22"/>
          <w:szCs w:val="22"/>
        </w:rPr>
        <w:t>PRIJELAZNE</w:t>
      </w:r>
      <w:r w:rsidRPr="001A69D1">
        <w:rPr>
          <w:i/>
          <w:spacing w:val="-5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I</w:t>
      </w:r>
      <w:r w:rsidRPr="001A69D1">
        <w:rPr>
          <w:i/>
          <w:spacing w:val="-4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ZAVRŠNE</w:t>
      </w:r>
      <w:r w:rsidRPr="001A69D1">
        <w:rPr>
          <w:i/>
          <w:spacing w:val="-3"/>
          <w:sz w:val="22"/>
          <w:szCs w:val="22"/>
        </w:rPr>
        <w:t xml:space="preserve"> </w:t>
      </w:r>
      <w:r w:rsidRPr="001A69D1">
        <w:rPr>
          <w:i/>
          <w:sz w:val="22"/>
          <w:szCs w:val="22"/>
        </w:rPr>
        <w:t>ODREDBE</w:t>
      </w:r>
    </w:p>
    <w:p w14:paraId="487FBD4B" w14:textId="77777777" w:rsidR="00984E4A" w:rsidRDefault="00984E4A" w:rsidP="00984E4A">
      <w:pPr>
        <w:pStyle w:val="Heading1"/>
        <w:tabs>
          <w:tab w:val="left" w:pos="2829"/>
        </w:tabs>
        <w:ind w:left="1394" w:right="1"/>
        <w:jc w:val="both"/>
        <w:rPr>
          <w:i/>
          <w:sz w:val="22"/>
          <w:szCs w:val="22"/>
        </w:rPr>
      </w:pPr>
    </w:p>
    <w:p w14:paraId="5C7ECC13" w14:textId="60CC7645" w:rsidR="00984E4A" w:rsidRDefault="00984E4A" w:rsidP="00984E4A">
      <w:pPr>
        <w:pStyle w:val="Heading1"/>
        <w:tabs>
          <w:tab w:val="left" w:pos="2829"/>
        </w:tabs>
        <w:ind w:left="0" w:right="1"/>
        <w:jc w:val="center"/>
        <w:rPr>
          <w:b w:val="0"/>
          <w:sz w:val="22"/>
          <w:szCs w:val="22"/>
        </w:rPr>
      </w:pPr>
      <w:r w:rsidRPr="00984E4A">
        <w:rPr>
          <w:b w:val="0"/>
          <w:sz w:val="22"/>
          <w:szCs w:val="22"/>
        </w:rPr>
        <w:t>Članak 1</w:t>
      </w:r>
      <w:r w:rsidR="008207D2">
        <w:rPr>
          <w:b w:val="0"/>
          <w:sz w:val="22"/>
          <w:szCs w:val="22"/>
        </w:rPr>
        <w:t>6</w:t>
      </w:r>
      <w:r w:rsidRPr="00984E4A">
        <w:rPr>
          <w:b w:val="0"/>
          <w:sz w:val="22"/>
          <w:szCs w:val="22"/>
        </w:rPr>
        <w:t>.</w:t>
      </w:r>
    </w:p>
    <w:p w14:paraId="2C6AEA0B" w14:textId="77777777" w:rsidR="00984E4A" w:rsidRPr="00984E4A" w:rsidRDefault="00984E4A" w:rsidP="00984E4A">
      <w:pPr>
        <w:pStyle w:val="Heading1"/>
        <w:tabs>
          <w:tab w:val="left" w:pos="2829"/>
        </w:tabs>
        <w:ind w:left="0" w:right="1"/>
        <w:jc w:val="center"/>
        <w:rPr>
          <w:b w:val="0"/>
          <w:i/>
          <w:sz w:val="22"/>
          <w:szCs w:val="22"/>
        </w:rPr>
      </w:pPr>
    </w:p>
    <w:p w14:paraId="49482883" w14:textId="21D1DD22" w:rsidR="0098629E" w:rsidRDefault="00984E4A" w:rsidP="009C1D64">
      <w:pPr>
        <w:pStyle w:val="BodyText"/>
        <w:spacing w:before="7"/>
        <w:jc w:val="both"/>
        <w:rPr>
          <w:sz w:val="22"/>
          <w:szCs w:val="22"/>
        </w:rPr>
      </w:pPr>
      <w:r>
        <w:rPr>
          <w:sz w:val="22"/>
          <w:szCs w:val="22"/>
        </w:rPr>
        <w:t>Dodaci na osnovnu plaću, isplata plaće, p</w:t>
      </w:r>
      <w:r w:rsidR="0098629E" w:rsidRPr="0098629E">
        <w:rPr>
          <w:sz w:val="22"/>
          <w:szCs w:val="22"/>
        </w:rPr>
        <w:t>romicanje u plaći na temelju ocjene učinkovitosti rada, ograničenje promicanja u plaći</w:t>
      </w:r>
      <w:r w:rsidR="0098629E">
        <w:rPr>
          <w:sz w:val="22"/>
          <w:szCs w:val="22"/>
        </w:rPr>
        <w:t xml:space="preserve"> te</w:t>
      </w:r>
      <w:r w:rsidR="0098629E" w:rsidRPr="0098629E">
        <w:rPr>
          <w:sz w:val="22"/>
          <w:szCs w:val="22"/>
        </w:rPr>
        <w:t xml:space="preserve"> nagrađivanje radnika za ostvarene radne rezultate</w:t>
      </w:r>
      <w:r w:rsidR="00042C17">
        <w:rPr>
          <w:sz w:val="22"/>
          <w:szCs w:val="22"/>
        </w:rPr>
        <w:t>,</w:t>
      </w:r>
      <w:r w:rsidR="0098629E">
        <w:rPr>
          <w:sz w:val="22"/>
          <w:szCs w:val="22"/>
        </w:rPr>
        <w:t xml:space="preserve"> u Školi se </w:t>
      </w:r>
      <w:r w:rsidR="00000369">
        <w:rPr>
          <w:sz w:val="22"/>
          <w:szCs w:val="22"/>
        </w:rPr>
        <w:t xml:space="preserve">provode </w:t>
      </w:r>
      <w:r w:rsidR="00F36BDA">
        <w:rPr>
          <w:sz w:val="22"/>
          <w:szCs w:val="22"/>
        </w:rPr>
        <w:t>sukladno Zakonu</w:t>
      </w:r>
      <w:r w:rsidR="0098629E">
        <w:rPr>
          <w:sz w:val="22"/>
          <w:szCs w:val="22"/>
        </w:rPr>
        <w:t xml:space="preserve"> o plaćama</w:t>
      </w:r>
      <w:r w:rsidR="00057665">
        <w:rPr>
          <w:sz w:val="22"/>
          <w:szCs w:val="22"/>
        </w:rPr>
        <w:t xml:space="preserve"> u državnoj službi i javnim službama</w:t>
      </w:r>
      <w:r w:rsidR="001759B8">
        <w:rPr>
          <w:sz w:val="22"/>
          <w:szCs w:val="22"/>
        </w:rPr>
        <w:t>.</w:t>
      </w:r>
    </w:p>
    <w:p w14:paraId="5B9F6581" w14:textId="4AE9962B" w:rsidR="001A69D1" w:rsidRDefault="001A69D1" w:rsidP="00381BFF">
      <w:pPr>
        <w:pStyle w:val="BodyText"/>
        <w:spacing w:before="7"/>
        <w:jc w:val="both"/>
        <w:rPr>
          <w:b/>
          <w:sz w:val="26"/>
          <w:szCs w:val="26"/>
        </w:rPr>
      </w:pPr>
    </w:p>
    <w:p w14:paraId="4AB80B65" w14:textId="65F77730" w:rsidR="00BF6149" w:rsidRDefault="009F54CD" w:rsidP="00984E4A">
      <w:pPr>
        <w:pStyle w:val="BodyText"/>
        <w:ind w:left="4132"/>
        <w:jc w:val="both"/>
        <w:rPr>
          <w:spacing w:val="-1"/>
          <w:sz w:val="22"/>
          <w:szCs w:val="22"/>
        </w:rPr>
      </w:pPr>
      <w:r w:rsidRPr="00BF6149">
        <w:rPr>
          <w:sz w:val="22"/>
          <w:szCs w:val="22"/>
        </w:rPr>
        <w:t>Članak</w:t>
      </w:r>
      <w:r w:rsidR="00BF6149" w:rsidRPr="00BF6149">
        <w:rPr>
          <w:spacing w:val="-1"/>
          <w:sz w:val="22"/>
          <w:szCs w:val="22"/>
        </w:rPr>
        <w:t xml:space="preserve"> </w:t>
      </w:r>
      <w:r w:rsidR="005E1426">
        <w:rPr>
          <w:spacing w:val="-1"/>
          <w:sz w:val="22"/>
          <w:szCs w:val="22"/>
        </w:rPr>
        <w:t>1</w:t>
      </w:r>
      <w:r w:rsidR="008207D2">
        <w:rPr>
          <w:spacing w:val="-1"/>
          <w:sz w:val="22"/>
          <w:szCs w:val="22"/>
        </w:rPr>
        <w:t>7</w:t>
      </w:r>
      <w:r w:rsidR="005E1426">
        <w:rPr>
          <w:spacing w:val="-1"/>
          <w:sz w:val="22"/>
          <w:szCs w:val="22"/>
        </w:rPr>
        <w:t>.</w:t>
      </w:r>
    </w:p>
    <w:p w14:paraId="1C0F3DCA" w14:textId="77777777" w:rsidR="00984E4A" w:rsidRPr="00984E4A" w:rsidRDefault="00984E4A" w:rsidP="00984E4A">
      <w:pPr>
        <w:pStyle w:val="BodyText"/>
        <w:ind w:left="4132"/>
        <w:jc w:val="both"/>
        <w:rPr>
          <w:spacing w:val="-1"/>
          <w:sz w:val="22"/>
          <w:szCs w:val="22"/>
        </w:rPr>
      </w:pPr>
    </w:p>
    <w:p w14:paraId="0C2777DA" w14:textId="44DC8C88" w:rsidR="00B84308" w:rsidRDefault="00BF6149" w:rsidP="005C7FAD">
      <w:pPr>
        <w:pStyle w:val="BodyText"/>
        <w:jc w:val="both"/>
        <w:rPr>
          <w:sz w:val="22"/>
          <w:szCs w:val="22"/>
        </w:rPr>
      </w:pPr>
      <w:r w:rsidRPr="00945BAA">
        <w:rPr>
          <w:sz w:val="22"/>
          <w:szCs w:val="22"/>
        </w:rPr>
        <w:t xml:space="preserve">Ovaj Pravilnik </w:t>
      </w:r>
      <w:r w:rsidR="009F54CD" w:rsidRPr="00945BAA">
        <w:rPr>
          <w:sz w:val="22"/>
          <w:szCs w:val="22"/>
        </w:rPr>
        <w:t>donosi Školski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odbor</w:t>
      </w:r>
      <w:r w:rsidR="009F54CD" w:rsidRPr="00945BAA">
        <w:rPr>
          <w:spacing w:val="-2"/>
          <w:sz w:val="22"/>
          <w:szCs w:val="22"/>
        </w:rPr>
        <w:t xml:space="preserve"> </w:t>
      </w:r>
      <w:r w:rsidRPr="00945BAA">
        <w:rPr>
          <w:spacing w:val="-2"/>
          <w:sz w:val="22"/>
          <w:szCs w:val="22"/>
        </w:rPr>
        <w:t xml:space="preserve">natpolovičnom </w:t>
      </w:r>
      <w:r w:rsidR="009F54CD" w:rsidRPr="00945BAA">
        <w:rPr>
          <w:sz w:val="22"/>
          <w:szCs w:val="22"/>
        </w:rPr>
        <w:t>većinom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glasova</w:t>
      </w:r>
      <w:r w:rsidR="009F54CD" w:rsidRPr="00945BAA">
        <w:rPr>
          <w:spacing w:val="-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ukupnog</w:t>
      </w:r>
      <w:r w:rsidR="009F54CD" w:rsidRPr="00945BAA">
        <w:rPr>
          <w:spacing w:val="-4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broja</w:t>
      </w:r>
      <w:r w:rsidR="009F54CD" w:rsidRPr="00945BAA">
        <w:rPr>
          <w:spacing w:val="-1"/>
          <w:sz w:val="22"/>
          <w:szCs w:val="22"/>
        </w:rPr>
        <w:t xml:space="preserve"> </w:t>
      </w:r>
      <w:r w:rsidR="007462A1" w:rsidRPr="00945BAA">
        <w:rPr>
          <w:sz w:val="22"/>
          <w:szCs w:val="22"/>
        </w:rPr>
        <w:t xml:space="preserve">članova, a </w:t>
      </w:r>
      <w:r w:rsidR="00013892" w:rsidRPr="00945BAA">
        <w:rPr>
          <w:sz w:val="22"/>
          <w:szCs w:val="22"/>
        </w:rPr>
        <w:t xml:space="preserve">njegove izmjene i dopune </w:t>
      </w:r>
      <w:r w:rsidR="009F54CD" w:rsidRPr="00945BAA">
        <w:rPr>
          <w:sz w:val="22"/>
          <w:szCs w:val="22"/>
        </w:rPr>
        <w:t>provode se na način i u postupku utvrđenom za njegovo</w:t>
      </w:r>
      <w:r w:rsidR="00984E4A" w:rsidRPr="00945BAA">
        <w:rPr>
          <w:spacing w:val="1"/>
          <w:sz w:val="22"/>
          <w:szCs w:val="22"/>
        </w:rPr>
        <w:t xml:space="preserve"> </w:t>
      </w:r>
      <w:r w:rsidR="009F54CD" w:rsidRPr="00945BAA">
        <w:rPr>
          <w:sz w:val="22"/>
          <w:szCs w:val="22"/>
        </w:rPr>
        <w:t>donošenje.</w:t>
      </w:r>
      <w:r w:rsidR="00013892">
        <w:rPr>
          <w:sz w:val="22"/>
          <w:szCs w:val="22"/>
        </w:rPr>
        <w:t xml:space="preserve"> </w:t>
      </w:r>
    </w:p>
    <w:p w14:paraId="48A31A1B" w14:textId="77777777" w:rsidR="00013892" w:rsidRPr="00BF6149" w:rsidRDefault="00013892" w:rsidP="007462A1">
      <w:pPr>
        <w:pStyle w:val="BodyText"/>
        <w:ind w:right="577"/>
        <w:jc w:val="both"/>
        <w:rPr>
          <w:sz w:val="22"/>
          <w:szCs w:val="22"/>
        </w:rPr>
      </w:pPr>
    </w:p>
    <w:p w14:paraId="1ACB6F89" w14:textId="771498DB" w:rsidR="00984E4A" w:rsidRDefault="009F54CD" w:rsidP="00984E4A">
      <w:pPr>
        <w:pStyle w:val="BodyText"/>
        <w:ind w:left="4132"/>
        <w:jc w:val="both"/>
        <w:rPr>
          <w:spacing w:val="-1"/>
          <w:sz w:val="22"/>
          <w:szCs w:val="22"/>
        </w:rPr>
      </w:pPr>
      <w:r w:rsidRPr="00BF6149">
        <w:rPr>
          <w:sz w:val="22"/>
          <w:szCs w:val="22"/>
        </w:rPr>
        <w:t>Članak</w:t>
      </w:r>
      <w:r w:rsidR="00BF6149">
        <w:rPr>
          <w:spacing w:val="-1"/>
          <w:sz w:val="22"/>
          <w:szCs w:val="22"/>
        </w:rPr>
        <w:t xml:space="preserve"> </w:t>
      </w:r>
      <w:r w:rsidR="00984E4A">
        <w:rPr>
          <w:spacing w:val="-1"/>
          <w:sz w:val="22"/>
          <w:szCs w:val="22"/>
        </w:rPr>
        <w:t>1</w:t>
      </w:r>
      <w:r w:rsidR="008207D2">
        <w:rPr>
          <w:spacing w:val="-1"/>
          <w:sz w:val="22"/>
          <w:szCs w:val="22"/>
        </w:rPr>
        <w:t>8</w:t>
      </w:r>
      <w:r w:rsidR="005E1426">
        <w:rPr>
          <w:spacing w:val="-1"/>
          <w:sz w:val="22"/>
          <w:szCs w:val="22"/>
        </w:rPr>
        <w:t>.</w:t>
      </w:r>
    </w:p>
    <w:p w14:paraId="718F0D6F" w14:textId="77777777" w:rsidR="00984E4A" w:rsidRDefault="00984E4A" w:rsidP="00984E4A">
      <w:pPr>
        <w:pStyle w:val="BodyText"/>
        <w:jc w:val="both"/>
        <w:rPr>
          <w:spacing w:val="-1"/>
          <w:sz w:val="22"/>
          <w:szCs w:val="22"/>
        </w:rPr>
      </w:pPr>
    </w:p>
    <w:p w14:paraId="6223C707" w14:textId="3EF7A229" w:rsidR="00B84308" w:rsidRDefault="00BF6149" w:rsidP="00984E4A">
      <w:pPr>
        <w:pStyle w:val="BodyText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Ovaj Pravilnik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stupa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snagu</w:t>
      </w:r>
      <w:r w:rsidR="009F54CD" w:rsidRPr="00BF6149">
        <w:rPr>
          <w:spacing w:val="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osmog</w:t>
      </w:r>
      <w:r w:rsidR="009F54CD" w:rsidRPr="00BF6149">
        <w:rPr>
          <w:spacing w:val="-4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dana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od dana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objave</w:t>
      </w:r>
      <w:r w:rsidR="009F54CD" w:rsidRPr="00BF6149">
        <w:rPr>
          <w:spacing w:val="-2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na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oglasnoj</w:t>
      </w:r>
      <w:r w:rsidR="009F54CD" w:rsidRPr="00BF6149">
        <w:rPr>
          <w:spacing w:val="-1"/>
          <w:sz w:val="22"/>
          <w:szCs w:val="22"/>
        </w:rPr>
        <w:t xml:space="preserve"> </w:t>
      </w:r>
      <w:r w:rsidR="009F54CD" w:rsidRPr="00BF6149">
        <w:rPr>
          <w:sz w:val="22"/>
          <w:szCs w:val="22"/>
        </w:rPr>
        <w:t>ploči Škole.</w:t>
      </w:r>
    </w:p>
    <w:p w14:paraId="3D14CAF2" w14:textId="06293A75" w:rsidR="00984E4A" w:rsidRDefault="00984E4A" w:rsidP="00984E4A">
      <w:pPr>
        <w:pStyle w:val="BodyText"/>
        <w:jc w:val="both"/>
        <w:rPr>
          <w:spacing w:val="-1"/>
          <w:sz w:val="22"/>
          <w:szCs w:val="22"/>
        </w:rPr>
      </w:pPr>
    </w:p>
    <w:p w14:paraId="76B44B21" w14:textId="509BEAE2" w:rsidR="002E7004" w:rsidRDefault="002E7004" w:rsidP="00984E4A">
      <w:pPr>
        <w:pStyle w:val="BodyText"/>
        <w:jc w:val="both"/>
        <w:rPr>
          <w:spacing w:val="-1"/>
          <w:sz w:val="22"/>
          <w:szCs w:val="22"/>
        </w:rPr>
      </w:pPr>
    </w:p>
    <w:p w14:paraId="088EC3E9" w14:textId="77777777" w:rsidR="00945BAA" w:rsidRPr="00984E4A" w:rsidRDefault="00945BAA" w:rsidP="00984E4A">
      <w:pPr>
        <w:pStyle w:val="BodyText"/>
        <w:jc w:val="both"/>
        <w:rPr>
          <w:spacing w:val="-1"/>
          <w:sz w:val="22"/>
          <w:szCs w:val="22"/>
        </w:rPr>
      </w:pPr>
    </w:p>
    <w:p w14:paraId="11974BC3" w14:textId="443D1376" w:rsidR="00B84308" w:rsidRPr="00BF6149" w:rsidRDefault="009F54CD" w:rsidP="00BF6149">
      <w:pPr>
        <w:pStyle w:val="BodyText"/>
        <w:ind w:right="629"/>
        <w:rPr>
          <w:sz w:val="22"/>
          <w:szCs w:val="22"/>
        </w:rPr>
      </w:pPr>
      <w:r w:rsidRPr="00BF6149">
        <w:rPr>
          <w:sz w:val="22"/>
          <w:szCs w:val="22"/>
        </w:rPr>
        <w:t>KLASA:</w:t>
      </w:r>
      <w:r w:rsidR="00DC2B65">
        <w:rPr>
          <w:sz w:val="22"/>
          <w:szCs w:val="22"/>
        </w:rPr>
        <w:t xml:space="preserve"> 007-01/24-02/4</w:t>
      </w:r>
    </w:p>
    <w:p w14:paraId="744220BF" w14:textId="72B302F0" w:rsidR="00B84308" w:rsidRPr="00BF6149" w:rsidRDefault="009F54CD" w:rsidP="00BF6149">
      <w:pPr>
        <w:pStyle w:val="BodyText"/>
        <w:ind w:right="629"/>
        <w:rPr>
          <w:sz w:val="22"/>
          <w:szCs w:val="22"/>
        </w:rPr>
      </w:pPr>
      <w:r w:rsidRPr="00BF6149">
        <w:rPr>
          <w:sz w:val="22"/>
          <w:szCs w:val="22"/>
        </w:rPr>
        <w:t>URBROJ:</w:t>
      </w:r>
      <w:r w:rsidR="00DC2B65">
        <w:rPr>
          <w:sz w:val="22"/>
          <w:szCs w:val="22"/>
        </w:rPr>
        <w:t xml:space="preserve"> 2198-1-43-24-1</w:t>
      </w:r>
    </w:p>
    <w:p w14:paraId="216A09F7" w14:textId="407C2A6F" w:rsidR="00B84308" w:rsidRDefault="004D74A8" w:rsidP="00B0793E">
      <w:pPr>
        <w:pStyle w:val="BodyText"/>
        <w:spacing w:before="90"/>
        <w:ind w:right="629"/>
        <w:rPr>
          <w:sz w:val="22"/>
          <w:szCs w:val="22"/>
        </w:rPr>
      </w:pPr>
      <w:r>
        <w:rPr>
          <w:sz w:val="22"/>
          <w:szCs w:val="22"/>
        </w:rPr>
        <w:t>Preko, 07</w:t>
      </w:r>
      <w:r w:rsidR="00B0793E">
        <w:rPr>
          <w:sz w:val="22"/>
          <w:szCs w:val="22"/>
        </w:rPr>
        <w:t>. listopada 2024. godine</w:t>
      </w:r>
    </w:p>
    <w:p w14:paraId="6F2C8E02" w14:textId="77777777" w:rsidR="00945BAA" w:rsidRPr="00BF6149" w:rsidRDefault="00945BAA">
      <w:pPr>
        <w:pStyle w:val="BodyText"/>
        <w:spacing w:before="90"/>
        <w:ind w:left="6021" w:right="629" w:hanging="240"/>
        <w:rPr>
          <w:sz w:val="22"/>
          <w:szCs w:val="22"/>
        </w:rPr>
      </w:pPr>
    </w:p>
    <w:p w14:paraId="681DB010" w14:textId="4BF75D30" w:rsidR="00BF6149" w:rsidRDefault="009F54CD" w:rsidP="00BF6149">
      <w:pPr>
        <w:pStyle w:val="BodyText"/>
        <w:ind w:right="629"/>
        <w:jc w:val="both"/>
        <w:rPr>
          <w:spacing w:val="-57"/>
          <w:sz w:val="22"/>
          <w:szCs w:val="22"/>
        </w:rPr>
      </w:pPr>
      <w:r w:rsidRPr="00BF6149">
        <w:rPr>
          <w:sz w:val="22"/>
          <w:szCs w:val="22"/>
        </w:rPr>
        <w:t xml:space="preserve">                                                                           </w:t>
      </w:r>
      <w:r w:rsidR="00BF6149">
        <w:rPr>
          <w:sz w:val="22"/>
          <w:szCs w:val="22"/>
        </w:rPr>
        <w:t xml:space="preserve">                       </w:t>
      </w:r>
      <w:r w:rsidR="00DC2B65">
        <w:rPr>
          <w:sz w:val="22"/>
          <w:szCs w:val="22"/>
        </w:rPr>
        <w:t xml:space="preserve">  Predsjedn</w:t>
      </w:r>
      <w:r w:rsidRPr="00BF6149">
        <w:rPr>
          <w:sz w:val="22"/>
          <w:szCs w:val="22"/>
        </w:rPr>
        <w:t>ica Školskog odbora</w:t>
      </w:r>
      <w:r w:rsidRPr="00BF6149">
        <w:rPr>
          <w:spacing w:val="-57"/>
          <w:sz w:val="22"/>
          <w:szCs w:val="22"/>
        </w:rPr>
        <w:t xml:space="preserve"> </w:t>
      </w:r>
      <w:r w:rsidR="00DC2B65">
        <w:rPr>
          <w:spacing w:val="-57"/>
          <w:sz w:val="22"/>
          <w:szCs w:val="22"/>
        </w:rPr>
        <w:t>:</w:t>
      </w:r>
    </w:p>
    <w:p w14:paraId="1C904A83" w14:textId="664E3B42" w:rsidR="00DC2B65" w:rsidRDefault="00DC2B65" w:rsidP="00DC2B65">
      <w:r>
        <w:t xml:space="preserve">                                                                                                                  Margareta Jurina, dipl.uč.    </w:t>
      </w:r>
    </w:p>
    <w:p w14:paraId="336FC3CE" w14:textId="4BB2D485" w:rsidR="00BF6149" w:rsidRDefault="00BF6149" w:rsidP="00BF6149">
      <w:pPr>
        <w:pStyle w:val="BodyText"/>
        <w:tabs>
          <w:tab w:val="left" w:pos="5482"/>
        </w:tabs>
        <w:ind w:right="629"/>
        <w:jc w:val="both"/>
        <w:rPr>
          <w:spacing w:val="-57"/>
          <w:sz w:val="22"/>
          <w:szCs w:val="22"/>
        </w:rPr>
      </w:pPr>
      <w:r>
        <w:rPr>
          <w:spacing w:val="-57"/>
          <w:sz w:val="22"/>
          <w:szCs w:val="22"/>
        </w:rPr>
        <w:t xml:space="preserve">                               </w:t>
      </w:r>
      <w:r>
        <w:rPr>
          <w:spacing w:val="-57"/>
          <w:sz w:val="22"/>
          <w:szCs w:val="22"/>
        </w:rPr>
        <w:tab/>
      </w:r>
    </w:p>
    <w:p w14:paraId="2AE12727" w14:textId="45D88F3E" w:rsidR="00BF6149" w:rsidRPr="00BF6149" w:rsidRDefault="00BF6149" w:rsidP="00BF6149">
      <w:pPr>
        <w:pStyle w:val="BodyText"/>
        <w:ind w:right="629"/>
        <w:jc w:val="both"/>
        <w:rPr>
          <w:spacing w:val="-57"/>
          <w:sz w:val="22"/>
          <w:szCs w:val="22"/>
        </w:rPr>
      </w:pPr>
      <w:r>
        <w:rPr>
          <w:spacing w:val="-57"/>
          <w:sz w:val="22"/>
          <w:szCs w:val="22"/>
        </w:rPr>
        <w:t xml:space="preserve">              </w:t>
      </w:r>
    </w:p>
    <w:p w14:paraId="3B750177" w14:textId="77777777" w:rsidR="00B84308" w:rsidRPr="00BF6149" w:rsidRDefault="00B84308">
      <w:pPr>
        <w:pStyle w:val="BodyText"/>
        <w:rPr>
          <w:sz w:val="22"/>
          <w:szCs w:val="22"/>
        </w:rPr>
      </w:pPr>
    </w:p>
    <w:p w14:paraId="12C5F49F" w14:textId="77777777" w:rsidR="00B84308" w:rsidRPr="00BF6149" w:rsidRDefault="00B84308">
      <w:pPr>
        <w:pStyle w:val="BodyText"/>
        <w:rPr>
          <w:sz w:val="22"/>
          <w:szCs w:val="22"/>
        </w:rPr>
      </w:pPr>
    </w:p>
    <w:p w14:paraId="4F4628B0" w14:textId="77777777" w:rsidR="00B84308" w:rsidRPr="00BF6149" w:rsidRDefault="00B84308">
      <w:pPr>
        <w:pStyle w:val="BodyText"/>
        <w:rPr>
          <w:sz w:val="22"/>
          <w:szCs w:val="22"/>
        </w:rPr>
      </w:pPr>
    </w:p>
    <w:p w14:paraId="5193D93A" w14:textId="77777777" w:rsidR="00B84308" w:rsidRPr="00BF6149" w:rsidRDefault="00B84308">
      <w:pPr>
        <w:pStyle w:val="BodyText"/>
        <w:rPr>
          <w:sz w:val="22"/>
          <w:szCs w:val="22"/>
        </w:rPr>
      </w:pPr>
    </w:p>
    <w:p w14:paraId="3001787D" w14:textId="518F3710" w:rsidR="00B84308" w:rsidRPr="00BF6149" w:rsidRDefault="00BF6149">
      <w:pPr>
        <w:pStyle w:val="BodyText"/>
        <w:spacing w:line="360" w:lineRule="auto"/>
        <w:ind w:right="382"/>
        <w:rPr>
          <w:sz w:val="22"/>
          <w:szCs w:val="22"/>
        </w:rPr>
      </w:pPr>
      <w:r>
        <w:rPr>
          <w:sz w:val="22"/>
          <w:szCs w:val="22"/>
        </w:rPr>
        <w:t xml:space="preserve">Ovaj Pravilnik </w:t>
      </w:r>
      <w:r w:rsidR="009F54CD" w:rsidRPr="00BF6149">
        <w:rPr>
          <w:sz w:val="22"/>
          <w:szCs w:val="22"/>
        </w:rPr>
        <w:t xml:space="preserve">je objavljen na oglasnoj ploči </w:t>
      </w:r>
      <w:r>
        <w:rPr>
          <w:sz w:val="22"/>
          <w:szCs w:val="22"/>
        </w:rPr>
        <w:t xml:space="preserve">Škole </w:t>
      </w:r>
      <w:r w:rsidR="009F54CD" w:rsidRPr="00BF6149">
        <w:rPr>
          <w:sz w:val="22"/>
          <w:szCs w:val="22"/>
        </w:rPr>
        <w:t xml:space="preserve">dana  </w:t>
      </w:r>
      <w:r w:rsidR="00DC2B65">
        <w:rPr>
          <w:sz w:val="22"/>
          <w:szCs w:val="22"/>
        </w:rPr>
        <w:t>0</w:t>
      </w:r>
      <w:r w:rsidR="004D74A8">
        <w:rPr>
          <w:sz w:val="22"/>
          <w:szCs w:val="22"/>
        </w:rPr>
        <w:t>7</w:t>
      </w:r>
      <w:r w:rsidR="00DC2B65">
        <w:rPr>
          <w:sz w:val="22"/>
          <w:szCs w:val="22"/>
        </w:rPr>
        <w:t xml:space="preserve">. listopada 2024. </w:t>
      </w:r>
      <w:r w:rsidR="009F54CD" w:rsidRPr="00BF6149">
        <w:rPr>
          <w:sz w:val="22"/>
          <w:szCs w:val="22"/>
        </w:rPr>
        <w:t>godine</w:t>
      </w:r>
      <w:r>
        <w:rPr>
          <w:sz w:val="22"/>
          <w:szCs w:val="22"/>
        </w:rPr>
        <w:t>.</w:t>
      </w:r>
    </w:p>
    <w:p w14:paraId="437814E6" w14:textId="3D4E9E18" w:rsidR="00B84308" w:rsidRPr="00BF6149" w:rsidRDefault="009F54CD">
      <w:pPr>
        <w:pStyle w:val="BodyText"/>
        <w:spacing w:before="205"/>
        <w:ind w:right="577"/>
        <w:rPr>
          <w:sz w:val="22"/>
          <w:szCs w:val="22"/>
        </w:rPr>
      </w:pPr>
      <w:r w:rsidRPr="00BF6149">
        <w:rPr>
          <w:sz w:val="22"/>
          <w:szCs w:val="22"/>
        </w:rPr>
        <w:t xml:space="preserve">                                                                          </w:t>
      </w:r>
      <w:r w:rsidR="00BF6149">
        <w:rPr>
          <w:sz w:val="22"/>
          <w:szCs w:val="22"/>
        </w:rPr>
        <w:t xml:space="preserve">                           </w:t>
      </w:r>
      <w:r w:rsidR="00DC2B65">
        <w:rPr>
          <w:sz w:val="22"/>
          <w:szCs w:val="22"/>
        </w:rPr>
        <w:t>v.d. ravnatelja:</w:t>
      </w:r>
    </w:p>
    <w:p w14:paraId="70C68BF3" w14:textId="07458FB6" w:rsidR="00B84308" w:rsidRPr="00DC2B65" w:rsidRDefault="00DC2B65" w:rsidP="00BF6149">
      <w:pPr>
        <w:tabs>
          <w:tab w:val="left" w:pos="555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DC2B65">
        <w:rPr>
          <w:rFonts w:ascii="Times New Roman" w:hAnsi="Times New Roman" w:cs="Times New Roman"/>
        </w:rPr>
        <w:t>Linda Kolega Babajko, prof.</w:t>
      </w:r>
    </w:p>
    <w:sectPr w:rsidR="00B84308" w:rsidRPr="00DC2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EABE" w14:textId="77777777" w:rsidR="00EB77A3" w:rsidRDefault="00EB77A3">
      <w:pPr>
        <w:spacing w:line="240" w:lineRule="auto"/>
      </w:pPr>
      <w:r>
        <w:separator/>
      </w:r>
    </w:p>
  </w:endnote>
  <w:endnote w:type="continuationSeparator" w:id="0">
    <w:p w14:paraId="214BAFF7" w14:textId="77777777" w:rsidR="00EB77A3" w:rsidRDefault="00EB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06154" w14:textId="77777777" w:rsidR="00304A45" w:rsidRDefault="00304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467874"/>
      <w:docPartObj>
        <w:docPartGallery w:val="Page Numbers (Bottom of Page)"/>
        <w:docPartUnique/>
      </w:docPartObj>
    </w:sdtPr>
    <w:sdtEndPr/>
    <w:sdtContent>
      <w:p w14:paraId="1E2CD983" w14:textId="7DA93362" w:rsidR="00304A45" w:rsidRDefault="00304A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4A8">
          <w:rPr>
            <w:noProof/>
          </w:rPr>
          <w:t>11</w:t>
        </w:r>
        <w:r>
          <w:fldChar w:fldCharType="end"/>
        </w:r>
      </w:p>
    </w:sdtContent>
  </w:sdt>
  <w:p w14:paraId="555147BA" w14:textId="77777777" w:rsidR="00304A45" w:rsidRDefault="00304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80E65" w14:textId="77777777" w:rsidR="00304A45" w:rsidRDefault="00304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55FF" w14:textId="77777777" w:rsidR="00EB77A3" w:rsidRDefault="00EB77A3">
      <w:pPr>
        <w:spacing w:after="0"/>
      </w:pPr>
      <w:r>
        <w:separator/>
      </w:r>
    </w:p>
  </w:footnote>
  <w:footnote w:type="continuationSeparator" w:id="0">
    <w:p w14:paraId="73E6D6E2" w14:textId="77777777" w:rsidR="00EB77A3" w:rsidRDefault="00EB77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9DEF" w14:textId="77777777" w:rsidR="00304A45" w:rsidRDefault="00304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04AA" w14:textId="77777777" w:rsidR="00304A45" w:rsidRDefault="00304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F5F9" w14:textId="77777777" w:rsidR="00304A45" w:rsidRDefault="00304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6FD"/>
    <w:multiLevelType w:val="hybridMultilevel"/>
    <w:tmpl w:val="BC6882A8"/>
    <w:lvl w:ilvl="0" w:tplc="680E45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B3878"/>
    <w:multiLevelType w:val="hybridMultilevel"/>
    <w:tmpl w:val="3C166500"/>
    <w:lvl w:ilvl="0" w:tplc="44525EB2">
      <w:start w:val="3"/>
      <w:numFmt w:val="upperRoman"/>
      <w:lvlText w:val="%1."/>
      <w:lvlJc w:val="left"/>
      <w:pPr>
        <w:ind w:left="1394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0AB"/>
    <w:multiLevelType w:val="hybridMultilevel"/>
    <w:tmpl w:val="FD321966"/>
    <w:lvl w:ilvl="0" w:tplc="892CE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F62"/>
    <w:multiLevelType w:val="hybridMultilevel"/>
    <w:tmpl w:val="2E327BA4"/>
    <w:lvl w:ilvl="0" w:tplc="16003D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010C"/>
    <w:multiLevelType w:val="hybridMultilevel"/>
    <w:tmpl w:val="73B6B202"/>
    <w:lvl w:ilvl="0" w:tplc="D1D6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142"/>
    <w:multiLevelType w:val="hybridMultilevel"/>
    <w:tmpl w:val="FBCA0B12"/>
    <w:lvl w:ilvl="0" w:tplc="38FCAC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DB335F"/>
    <w:multiLevelType w:val="hybridMultilevel"/>
    <w:tmpl w:val="911EAA8A"/>
    <w:lvl w:ilvl="0" w:tplc="F66E6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445"/>
    <w:multiLevelType w:val="hybridMultilevel"/>
    <w:tmpl w:val="2CBEDF64"/>
    <w:lvl w:ilvl="0" w:tplc="13D09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84C9D"/>
    <w:multiLevelType w:val="hybridMultilevel"/>
    <w:tmpl w:val="75887AF4"/>
    <w:lvl w:ilvl="0" w:tplc="D1D6B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1EC8"/>
    <w:multiLevelType w:val="hybridMultilevel"/>
    <w:tmpl w:val="3DB0F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C161E"/>
    <w:multiLevelType w:val="hybridMultilevel"/>
    <w:tmpl w:val="A59CCF80"/>
    <w:lvl w:ilvl="0" w:tplc="13D09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6885"/>
    <w:multiLevelType w:val="hybridMultilevel"/>
    <w:tmpl w:val="EBF824D4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E532C3"/>
    <w:multiLevelType w:val="hybridMultilevel"/>
    <w:tmpl w:val="44B68C7A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8C5950"/>
    <w:multiLevelType w:val="hybridMultilevel"/>
    <w:tmpl w:val="3EA49FEC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753AF8"/>
    <w:multiLevelType w:val="hybridMultilevel"/>
    <w:tmpl w:val="84F89836"/>
    <w:lvl w:ilvl="0" w:tplc="0114C4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2D11F6"/>
    <w:multiLevelType w:val="hybridMultilevel"/>
    <w:tmpl w:val="2E70DB7A"/>
    <w:lvl w:ilvl="0" w:tplc="40A2E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00EDC"/>
    <w:multiLevelType w:val="hybridMultilevel"/>
    <w:tmpl w:val="38E079C2"/>
    <w:lvl w:ilvl="0" w:tplc="5A84D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32FA"/>
    <w:multiLevelType w:val="hybridMultilevel"/>
    <w:tmpl w:val="12C09AFE"/>
    <w:lvl w:ilvl="0" w:tplc="2F4CC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D0B45"/>
    <w:multiLevelType w:val="hybridMultilevel"/>
    <w:tmpl w:val="FCC6CC70"/>
    <w:lvl w:ilvl="0" w:tplc="7EF856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E1E23"/>
    <w:multiLevelType w:val="hybridMultilevel"/>
    <w:tmpl w:val="26B6733A"/>
    <w:lvl w:ilvl="0" w:tplc="4796D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0930F1"/>
    <w:multiLevelType w:val="hybridMultilevel"/>
    <w:tmpl w:val="8EF24296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D764DF"/>
    <w:multiLevelType w:val="hybridMultilevel"/>
    <w:tmpl w:val="1F0EB358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843BF3"/>
    <w:multiLevelType w:val="multilevel"/>
    <w:tmpl w:val="585C4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BD2479E"/>
    <w:multiLevelType w:val="hybridMultilevel"/>
    <w:tmpl w:val="3EA002D6"/>
    <w:lvl w:ilvl="0" w:tplc="05D4FEF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7143B67"/>
    <w:multiLevelType w:val="hybridMultilevel"/>
    <w:tmpl w:val="D3C0F53A"/>
    <w:lvl w:ilvl="0" w:tplc="13D09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73509"/>
    <w:multiLevelType w:val="multilevel"/>
    <w:tmpl w:val="69D7350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F5F9B"/>
    <w:multiLevelType w:val="hybridMultilevel"/>
    <w:tmpl w:val="259ADBEE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F8A5365"/>
    <w:multiLevelType w:val="hybridMultilevel"/>
    <w:tmpl w:val="344A86C0"/>
    <w:lvl w:ilvl="0" w:tplc="892CE64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16A3417"/>
    <w:multiLevelType w:val="hybridMultilevel"/>
    <w:tmpl w:val="03B46A38"/>
    <w:lvl w:ilvl="0" w:tplc="892CE6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402BD7"/>
    <w:multiLevelType w:val="hybridMultilevel"/>
    <w:tmpl w:val="3E302A16"/>
    <w:lvl w:ilvl="0" w:tplc="892CE64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D06B44"/>
    <w:multiLevelType w:val="hybridMultilevel"/>
    <w:tmpl w:val="26086F2E"/>
    <w:lvl w:ilvl="0" w:tplc="62360F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3"/>
  </w:num>
  <w:num w:numId="5">
    <w:abstractNumId w:val="16"/>
  </w:num>
  <w:num w:numId="6">
    <w:abstractNumId w:val="30"/>
  </w:num>
  <w:num w:numId="7">
    <w:abstractNumId w:val="1"/>
  </w:num>
  <w:num w:numId="8">
    <w:abstractNumId w:val="22"/>
  </w:num>
  <w:num w:numId="9">
    <w:abstractNumId w:val="7"/>
  </w:num>
  <w:num w:numId="10">
    <w:abstractNumId w:val="4"/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8"/>
  </w:num>
  <w:num w:numId="16">
    <w:abstractNumId w:val="0"/>
  </w:num>
  <w:num w:numId="17">
    <w:abstractNumId w:val="11"/>
  </w:num>
  <w:num w:numId="18">
    <w:abstractNumId w:val="12"/>
  </w:num>
  <w:num w:numId="19">
    <w:abstractNumId w:val="20"/>
  </w:num>
  <w:num w:numId="20">
    <w:abstractNumId w:val="27"/>
  </w:num>
  <w:num w:numId="21">
    <w:abstractNumId w:val="26"/>
  </w:num>
  <w:num w:numId="22">
    <w:abstractNumId w:val="29"/>
  </w:num>
  <w:num w:numId="23">
    <w:abstractNumId w:val="28"/>
  </w:num>
  <w:num w:numId="24">
    <w:abstractNumId w:val="13"/>
  </w:num>
  <w:num w:numId="25">
    <w:abstractNumId w:val="21"/>
  </w:num>
  <w:num w:numId="26">
    <w:abstractNumId w:val="5"/>
  </w:num>
  <w:num w:numId="27">
    <w:abstractNumId w:val="19"/>
  </w:num>
  <w:num w:numId="28">
    <w:abstractNumId w:val="17"/>
  </w:num>
  <w:num w:numId="29">
    <w:abstractNumId w:val="9"/>
  </w:num>
  <w:num w:numId="30">
    <w:abstractNumId w:val="24"/>
  </w:num>
  <w:num w:numId="31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D1"/>
    <w:rsid w:val="00000369"/>
    <w:rsid w:val="00000689"/>
    <w:rsid w:val="00007313"/>
    <w:rsid w:val="000077F3"/>
    <w:rsid w:val="00010A47"/>
    <w:rsid w:val="00013892"/>
    <w:rsid w:val="00017286"/>
    <w:rsid w:val="00030D84"/>
    <w:rsid w:val="000425F0"/>
    <w:rsid w:val="00042628"/>
    <w:rsid w:val="00042C17"/>
    <w:rsid w:val="00057665"/>
    <w:rsid w:val="00065311"/>
    <w:rsid w:val="00066DF7"/>
    <w:rsid w:val="000775D2"/>
    <w:rsid w:val="00094F56"/>
    <w:rsid w:val="000A6B3B"/>
    <w:rsid w:val="000B6040"/>
    <w:rsid w:val="000B6EB1"/>
    <w:rsid w:val="000C180B"/>
    <w:rsid w:val="000C4E6B"/>
    <w:rsid w:val="000D4C61"/>
    <w:rsid w:val="00103E15"/>
    <w:rsid w:val="001128D1"/>
    <w:rsid w:val="0011586A"/>
    <w:rsid w:val="0012590B"/>
    <w:rsid w:val="0014224A"/>
    <w:rsid w:val="0014416B"/>
    <w:rsid w:val="00154058"/>
    <w:rsid w:val="001759B8"/>
    <w:rsid w:val="00196DFA"/>
    <w:rsid w:val="001A69D1"/>
    <w:rsid w:val="001B0F08"/>
    <w:rsid w:val="001B36A4"/>
    <w:rsid w:val="001D31FC"/>
    <w:rsid w:val="001D7C6C"/>
    <w:rsid w:val="001E2EF7"/>
    <w:rsid w:val="001E5B38"/>
    <w:rsid w:val="001F1FE7"/>
    <w:rsid w:val="00200034"/>
    <w:rsid w:val="00213371"/>
    <w:rsid w:val="00226B50"/>
    <w:rsid w:val="00242CA6"/>
    <w:rsid w:val="00242DDB"/>
    <w:rsid w:val="00266D0B"/>
    <w:rsid w:val="00272E5B"/>
    <w:rsid w:val="00281CA4"/>
    <w:rsid w:val="0028446D"/>
    <w:rsid w:val="00292243"/>
    <w:rsid w:val="002933CB"/>
    <w:rsid w:val="002938AD"/>
    <w:rsid w:val="002A4197"/>
    <w:rsid w:val="002B4F24"/>
    <w:rsid w:val="002C4D70"/>
    <w:rsid w:val="002E3FDD"/>
    <w:rsid w:val="002E7004"/>
    <w:rsid w:val="0030078C"/>
    <w:rsid w:val="00300978"/>
    <w:rsid w:val="003035A7"/>
    <w:rsid w:val="00304A45"/>
    <w:rsid w:val="003115DC"/>
    <w:rsid w:val="00312354"/>
    <w:rsid w:val="0032084B"/>
    <w:rsid w:val="00325F63"/>
    <w:rsid w:val="00326F16"/>
    <w:rsid w:val="00346C37"/>
    <w:rsid w:val="00360240"/>
    <w:rsid w:val="003677D9"/>
    <w:rsid w:val="00380676"/>
    <w:rsid w:val="00381BFF"/>
    <w:rsid w:val="003869AF"/>
    <w:rsid w:val="0039524B"/>
    <w:rsid w:val="00396E16"/>
    <w:rsid w:val="003A6344"/>
    <w:rsid w:val="003B7C3D"/>
    <w:rsid w:val="003D0E8A"/>
    <w:rsid w:val="003D16F5"/>
    <w:rsid w:val="003D4BB0"/>
    <w:rsid w:val="003D5E44"/>
    <w:rsid w:val="003D79C6"/>
    <w:rsid w:val="003E0DF0"/>
    <w:rsid w:val="003E25A9"/>
    <w:rsid w:val="003F4DCB"/>
    <w:rsid w:val="00410291"/>
    <w:rsid w:val="00410C1B"/>
    <w:rsid w:val="004141B1"/>
    <w:rsid w:val="00417EC0"/>
    <w:rsid w:val="00445004"/>
    <w:rsid w:val="00451DEA"/>
    <w:rsid w:val="00484BC4"/>
    <w:rsid w:val="004860E7"/>
    <w:rsid w:val="004861D6"/>
    <w:rsid w:val="004908D0"/>
    <w:rsid w:val="004B1C3C"/>
    <w:rsid w:val="004B7C1C"/>
    <w:rsid w:val="004C7F4F"/>
    <w:rsid w:val="004D065C"/>
    <w:rsid w:val="004D11CD"/>
    <w:rsid w:val="004D74A8"/>
    <w:rsid w:val="004E44F6"/>
    <w:rsid w:val="0050096B"/>
    <w:rsid w:val="00513F81"/>
    <w:rsid w:val="0053051B"/>
    <w:rsid w:val="00531AF7"/>
    <w:rsid w:val="005334F0"/>
    <w:rsid w:val="0053661E"/>
    <w:rsid w:val="00545B57"/>
    <w:rsid w:val="00580C2B"/>
    <w:rsid w:val="00592DA1"/>
    <w:rsid w:val="005977E4"/>
    <w:rsid w:val="005B6027"/>
    <w:rsid w:val="005C7FAD"/>
    <w:rsid w:val="005D4BD2"/>
    <w:rsid w:val="005E1426"/>
    <w:rsid w:val="005E373E"/>
    <w:rsid w:val="00602639"/>
    <w:rsid w:val="0060768F"/>
    <w:rsid w:val="00615D18"/>
    <w:rsid w:val="00620836"/>
    <w:rsid w:val="00626F05"/>
    <w:rsid w:val="00632D4D"/>
    <w:rsid w:val="0063309E"/>
    <w:rsid w:val="006449AA"/>
    <w:rsid w:val="00664937"/>
    <w:rsid w:val="00665650"/>
    <w:rsid w:val="00675B49"/>
    <w:rsid w:val="00681DED"/>
    <w:rsid w:val="0069694D"/>
    <w:rsid w:val="006E75E5"/>
    <w:rsid w:val="006F3F3D"/>
    <w:rsid w:val="00716E27"/>
    <w:rsid w:val="00731FB3"/>
    <w:rsid w:val="0074147D"/>
    <w:rsid w:val="00742E40"/>
    <w:rsid w:val="007447E7"/>
    <w:rsid w:val="007462A1"/>
    <w:rsid w:val="00751CFC"/>
    <w:rsid w:val="00756A59"/>
    <w:rsid w:val="00757324"/>
    <w:rsid w:val="0077104B"/>
    <w:rsid w:val="0077553C"/>
    <w:rsid w:val="00782166"/>
    <w:rsid w:val="00783009"/>
    <w:rsid w:val="00784EED"/>
    <w:rsid w:val="00794304"/>
    <w:rsid w:val="007A4367"/>
    <w:rsid w:val="007A6F71"/>
    <w:rsid w:val="007B34A6"/>
    <w:rsid w:val="007C5BAF"/>
    <w:rsid w:val="007D01FB"/>
    <w:rsid w:val="007D667F"/>
    <w:rsid w:val="008117E4"/>
    <w:rsid w:val="00812E14"/>
    <w:rsid w:val="008207D2"/>
    <w:rsid w:val="00830815"/>
    <w:rsid w:val="008525BF"/>
    <w:rsid w:val="008528B8"/>
    <w:rsid w:val="00854AAF"/>
    <w:rsid w:val="00865015"/>
    <w:rsid w:val="00880389"/>
    <w:rsid w:val="00893656"/>
    <w:rsid w:val="008A17D2"/>
    <w:rsid w:val="008B50AA"/>
    <w:rsid w:val="008B7B90"/>
    <w:rsid w:val="008C763F"/>
    <w:rsid w:val="008D016D"/>
    <w:rsid w:val="008D5A24"/>
    <w:rsid w:val="008E0CFA"/>
    <w:rsid w:val="008E3AFE"/>
    <w:rsid w:val="00903596"/>
    <w:rsid w:val="00922C96"/>
    <w:rsid w:val="00941D20"/>
    <w:rsid w:val="00945BAA"/>
    <w:rsid w:val="00950AD2"/>
    <w:rsid w:val="00960B67"/>
    <w:rsid w:val="00962B87"/>
    <w:rsid w:val="009640FD"/>
    <w:rsid w:val="00981B8B"/>
    <w:rsid w:val="00984E4A"/>
    <w:rsid w:val="00984FCA"/>
    <w:rsid w:val="0098629E"/>
    <w:rsid w:val="009B21C4"/>
    <w:rsid w:val="009B2598"/>
    <w:rsid w:val="009C16F1"/>
    <w:rsid w:val="009C1D64"/>
    <w:rsid w:val="009D26AC"/>
    <w:rsid w:val="009D4046"/>
    <w:rsid w:val="009D7A4E"/>
    <w:rsid w:val="009E0986"/>
    <w:rsid w:val="009E5445"/>
    <w:rsid w:val="009F54CD"/>
    <w:rsid w:val="00A03158"/>
    <w:rsid w:val="00A14CDE"/>
    <w:rsid w:val="00A34F41"/>
    <w:rsid w:val="00A50CD1"/>
    <w:rsid w:val="00A735CE"/>
    <w:rsid w:val="00A76377"/>
    <w:rsid w:val="00A975F0"/>
    <w:rsid w:val="00AA273C"/>
    <w:rsid w:val="00AA4E78"/>
    <w:rsid w:val="00AB1CC1"/>
    <w:rsid w:val="00AC44DB"/>
    <w:rsid w:val="00AD1D85"/>
    <w:rsid w:val="00AD47F7"/>
    <w:rsid w:val="00AF62FA"/>
    <w:rsid w:val="00AF7BE1"/>
    <w:rsid w:val="00B02FD6"/>
    <w:rsid w:val="00B06DBC"/>
    <w:rsid w:val="00B0793E"/>
    <w:rsid w:val="00B339B0"/>
    <w:rsid w:val="00B428D0"/>
    <w:rsid w:val="00B5018D"/>
    <w:rsid w:val="00B56E6B"/>
    <w:rsid w:val="00B645AA"/>
    <w:rsid w:val="00B661F7"/>
    <w:rsid w:val="00B73FA7"/>
    <w:rsid w:val="00B7736A"/>
    <w:rsid w:val="00B82DFB"/>
    <w:rsid w:val="00B83821"/>
    <w:rsid w:val="00B84308"/>
    <w:rsid w:val="00BB07D8"/>
    <w:rsid w:val="00BB1447"/>
    <w:rsid w:val="00BB78CF"/>
    <w:rsid w:val="00BC0170"/>
    <w:rsid w:val="00BC6761"/>
    <w:rsid w:val="00BC7964"/>
    <w:rsid w:val="00BD4F86"/>
    <w:rsid w:val="00BE0402"/>
    <w:rsid w:val="00BF0E7F"/>
    <w:rsid w:val="00BF6149"/>
    <w:rsid w:val="00C122B0"/>
    <w:rsid w:val="00C13B66"/>
    <w:rsid w:val="00C45078"/>
    <w:rsid w:val="00C55AC5"/>
    <w:rsid w:val="00C74645"/>
    <w:rsid w:val="00C825B6"/>
    <w:rsid w:val="00CA4375"/>
    <w:rsid w:val="00CA51A4"/>
    <w:rsid w:val="00CD11F9"/>
    <w:rsid w:val="00CE04A0"/>
    <w:rsid w:val="00D0452B"/>
    <w:rsid w:val="00D311AE"/>
    <w:rsid w:val="00D32ED8"/>
    <w:rsid w:val="00D76CDB"/>
    <w:rsid w:val="00D87E18"/>
    <w:rsid w:val="00DB252F"/>
    <w:rsid w:val="00DC0D75"/>
    <w:rsid w:val="00DC24AD"/>
    <w:rsid w:val="00DC2B65"/>
    <w:rsid w:val="00DC4567"/>
    <w:rsid w:val="00DD328B"/>
    <w:rsid w:val="00DD47E5"/>
    <w:rsid w:val="00DD7919"/>
    <w:rsid w:val="00DE02E1"/>
    <w:rsid w:val="00DE49C9"/>
    <w:rsid w:val="00DF5E97"/>
    <w:rsid w:val="00DF77AB"/>
    <w:rsid w:val="00E03FF4"/>
    <w:rsid w:val="00E07DCA"/>
    <w:rsid w:val="00E2347D"/>
    <w:rsid w:val="00E348A7"/>
    <w:rsid w:val="00E351F8"/>
    <w:rsid w:val="00E4605D"/>
    <w:rsid w:val="00E465BE"/>
    <w:rsid w:val="00E56D33"/>
    <w:rsid w:val="00E607B0"/>
    <w:rsid w:val="00E70118"/>
    <w:rsid w:val="00E74621"/>
    <w:rsid w:val="00E748A5"/>
    <w:rsid w:val="00E80E2A"/>
    <w:rsid w:val="00E91B50"/>
    <w:rsid w:val="00E96BE8"/>
    <w:rsid w:val="00EA5A06"/>
    <w:rsid w:val="00EB77A3"/>
    <w:rsid w:val="00EC1A83"/>
    <w:rsid w:val="00EC789B"/>
    <w:rsid w:val="00ED128B"/>
    <w:rsid w:val="00EF17DB"/>
    <w:rsid w:val="00F039E1"/>
    <w:rsid w:val="00F04E8B"/>
    <w:rsid w:val="00F06936"/>
    <w:rsid w:val="00F10D38"/>
    <w:rsid w:val="00F165D9"/>
    <w:rsid w:val="00F219CF"/>
    <w:rsid w:val="00F34177"/>
    <w:rsid w:val="00F36BDA"/>
    <w:rsid w:val="00F47A7B"/>
    <w:rsid w:val="00F56259"/>
    <w:rsid w:val="00F56F0C"/>
    <w:rsid w:val="00F66785"/>
    <w:rsid w:val="00F7234C"/>
    <w:rsid w:val="00F90415"/>
    <w:rsid w:val="00FB074C"/>
    <w:rsid w:val="00FB6BCF"/>
    <w:rsid w:val="00FC4B9C"/>
    <w:rsid w:val="00FE2FCE"/>
    <w:rsid w:val="5D6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422"/>
  <w15:docId w15:val="{BE4E4A22-7ED8-4532-9165-482FC20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after="0" w:line="240" w:lineRule="auto"/>
      <w:ind w:left="8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" w:after="0" w:line="240" w:lineRule="auto"/>
      <w:ind w:left="576" w:right="5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hr-HR"/>
    </w:rPr>
  </w:style>
  <w:style w:type="paragraph" w:customStyle="1" w:styleId="box458838">
    <w:name w:val="box_45883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77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-9-8">
    <w:name w:val="t-9-8"/>
    <w:basedOn w:val="Normal"/>
    <w:rsid w:val="00D3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52B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52B"/>
    <w:rPr>
      <w:sz w:val="22"/>
      <w:szCs w:val="22"/>
      <w:lang w:val="hr-HR"/>
    </w:rPr>
  </w:style>
  <w:style w:type="character" w:styleId="Strong">
    <w:name w:val="Strong"/>
    <w:basedOn w:val="DefaultParagraphFont"/>
    <w:uiPriority w:val="22"/>
    <w:qFormat/>
    <w:rsid w:val="00513F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1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4383</Words>
  <Characters>24986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User</cp:lastModifiedBy>
  <cp:revision>226</cp:revision>
  <cp:lastPrinted>2024-10-01T09:58:00Z</cp:lastPrinted>
  <dcterms:created xsi:type="dcterms:W3CDTF">2024-02-04T08:50:00Z</dcterms:created>
  <dcterms:modified xsi:type="dcterms:W3CDTF">2024-10-29T13:24:00Z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0F5595BF896446E0A24C68ECE69643E0_12</vt:lpwstr>
  </property>
</Properties>
</file>